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5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6"/>
        <w:gridCol w:w="7806"/>
      </w:tblGrid>
      <w:tr w:rsidR="00D1527C" w14:paraId="298BD25C" w14:textId="77777777" w:rsidTr="00EC6F23">
        <w:trPr>
          <w:trHeight w:val="9781"/>
        </w:trPr>
        <w:tc>
          <w:tcPr>
            <w:tcW w:w="7806" w:type="dxa"/>
          </w:tcPr>
          <w:p w14:paraId="714B8A3C" w14:textId="77777777" w:rsidR="004B1D7F" w:rsidRDefault="00D1527C" w:rsidP="00F761FF">
            <w:pPr>
              <w:jc w:val="center"/>
              <w:rPr>
                <w:rStyle w:val="Zwaar"/>
                <w:rFonts w:ascii="Trebuchet MS" w:hAnsi="Trebuchet MS" w:cs="Arial"/>
                <w:sz w:val="28"/>
                <w:szCs w:val="28"/>
                <w:bdr w:val="none" w:sz="0" w:space="0" w:color="auto" w:frame="1"/>
              </w:rPr>
            </w:pPr>
            <w:r w:rsidRPr="00FA1085">
              <w:rPr>
                <w:b/>
                <w:sz w:val="32"/>
                <w:szCs w:val="32"/>
              </w:rPr>
              <w:br/>
            </w:r>
          </w:p>
          <w:p w14:paraId="7A0307B8" w14:textId="77777777" w:rsidR="00F761FF" w:rsidRPr="007E61F7" w:rsidRDefault="00F761FF" w:rsidP="00F761FF">
            <w:pPr>
              <w:jc w:val="center"/>
              <w:rPr>
                <w:rStyle w:val="Zwaar"/>
                <w:rFonts w:ascii="Trebuchet MS" w:hAnsi="Trebuchet MS" w:cs="Arial"/>
                <w:sz w:val="40"/>
                <w:szCs w:val="40"/>
                <w:bdr w:val="none" w:sz="0" w:space="0" w:color="auto" w:frame="1"/>
              </w:rPr>
            </w:pPr>
            <w:r w:rsidRPr="007E61F7">
              <w:rPr>
                <w:rStyle w:val="Zwaar"/>
                <w:rFonts w:ascii="Trebuchet MS" w:hAnsi="Trebuchet MS" w:cs="Arial"/>
                <w:sz w:val="40"/>
                <w:szCs w:val="40"/>
                <w:bdr w:val="none" w:sz="0" w:space="0" w:color="auto" w:frame="1"/>
              </w:rPr>
              <w:t xml:space="preserve">Stichting </w:t>
            </w:r>
            <w:proofErr w:type="spellStart"/>
            <w:r w:rsidRPr="007E61F7">
              <w:rPr>
                <w:rStyle w:val="Zwaar"/>
                <w:rFonts w:ascii="Trebuchet MS" w:hAnsi="Trebuchet MS" w:cs="Arial"/>
                <w:sz w:val="40"/>
                <w:szCs w:val="40"/>
                <w:bdr w:val="none" w:sz="0" w:space="0" w:color="auto" w:frame="1"/>
              </w:rPr>
              <w:t>Agnietenconvent</w:t>
            </w:r>
            <w:proofErr w:type="spellEnd"/>
          </w:p>
          <w:p w14:paraId="614C1BA6" w14:textId="77777777" w:rsidR="00F761FF" w:rsidRPr="004B1D7F" w:rsidRDefault="00F761FF" w:rsidP="00F761FF">
            <w:pPr>
              <w:rPr>
                <w:rStyle w:val="Zwaar"/>
                <w:sz w:val="16"/>
                <w:szCs w:val="16"/>
                <w:bdr w:val="none" w:sz="0" w:space="0" w:color="auto" w:frame="1"/>
              </w:rPr>
            </w:pPr>
          </w:p>
          <w:p w14:paraId="3FCD883F" w14:textId="77777777" w:rsidR="00F761FF" w:rsidRPr="004B7EE9" w:rsidRDefault="00F761FF" w:rsidP="00F761FF">
            <w:pPr>
              <w:rPr>
                <w:rFonts w:ascii="Trebuchet MS" w:hAnsi="Trebuchet MS" w:cs="Arial"/>
              </w:rPr>
            </w:pPr>
          </w:p>
          <w:p w14:paraId="4AF0A3AA" w14:textId="513350AA" w:rsidR="00F761FF" w:rsidRDefault="00F761FF" w:rsidP="00F761FF">
            <w:pPr>
              <w:rPr>
                <w:rFonts w:ascii="Trebuchet MS" w:hAnsi="Trebuchet MS" w:cs="Arial"/>
              </w:rPr>
            </w:pPr>
            <w:r w:rsidRPr="00BA35EC">
              <w:rPr>
                <w:rFonts w:ascii="Trebuchet MS" w:hAnsi="Trebuchet MS" w:cs="Arial"/>
                <w:b/>
              </w:rPr>
              <w:t>Doel</w:t>
            </w:r>
            <w:r>
              <w:rPr>
                <w:rFonts w:ascii="Trebuchet MS" w:hAnsi="Trebuchet MS" w:cs="Arial"/>
              </w:rPr>
              <w:t xml:space="preserve">: </w:t>
            </w:r>
            <w:r w:rsidR="00FF598C" w:rsidRPr="00FF598C">
              <w:rPr>
                <w:rFonts w:ascii="Trebuchet MS" w:hAnsi="Trebuchet MS"/>
                <w:iCs/>
                <w:szCs w:val="24"/>
              </w:rPr>
              <w:t>Het doel van de stichting is het organiseren van lez</w:t>
            </w:r>
            <w:r w:rsidR="00FF598C">
              <w:rPr>
                <w:rFonts w:ascii="Trebuchet MS" w:hAnsi="Trebuchet MS"/>
                <w:iCs/>
                <w:szCs w:val="24"/>
              </w:rPr>
              <w:t>ingen met</w:t>
            </w:r>
            <w:r w:rsidR="00FF598C" w:rsidRPr="00FF598C">
              <w:rPr>
                <w:rFonts w:ascii="Trebuchet MS" w:hAnsi="Trebuchet MS"/>
                <w:iCs/>
                <w:szCs w:val="24"/>
              </w:rPr>
              <w:t xml:space="preserve"> discussie over maatschappelijke, culturele, </w:t>
            </w:r>
            <w:r w:rsidR="0093559C">
              <w:rPr>
                <w:rFonts w:ascii="Trebuchet MS" w:hAnsi="Trebuchet MS"/>
                <w:iCs/>
                <w:szCs w:val="24"/>
              </w:rPr>
              <w:t xml:space="preserve">politieke en </w:t>
            </w:r>
            <w:r w:rsidR="00FF598C" w:rsidRPr="00FF598C">
              <w:rPr>
                <w:rFonts w:ascii="Trebuchet MS" w:hAnsi="Trebuchet MS"/>
                <w:iCs/>
                <w:szCs w:val="24"/>
              </w:rPr>
              <w:t>ethische vraagstukken.</w:t>
            </w:r>
            <w:r w:rsidRPr="004B7EE9">
              <w:rPr>
                <w:rFonts w:ascii="Trebuchet MS" w:hAnsi="Trebuchet MS" w:cs="Arial"/>
              </w:rPr>
              <w:t> </w:t>
            </w:r>
          </w:p>
          <w:p w14:paraId="0CC3953D" w14:textId="77777777" w:rsidR="0011102C" w:rsidRDefault="0011102C" w:rsidP="00F761FF">
            <w:pPr>
              <w:rPr>
                <w:rFonts w:ascii="Trebuchet MS" w:hAnsi="Trebuchet MS" w:cs="Arial"/>
              </w:rPr>
            </w:pPr>
          </w:p>
          <w:p w14:paraId="48E5107A" w14:textId="030E5414" w:rsidR="0011102C" w:rsidRPr="004B7EE9" w:rsidRDefault="0011102C" w:rsidP="0011102C">
            <w:pPr>
              <w:rPr>
                <w:rFonts w:ascii="Trebuchet MS" w:hAnsi="Trebuchet MS" w:cs="Arial"/>
              </w:rPr>
            </w:pPr>
            <w:r w:rsidRPr="00BA35EC">
              <w:rPr>
                <w:rStyle w:val="Zwaar"/>
                <w:rFonts w:ascii="Trebuchet MS" w:hAnsi="Trebuchet MS" w:cs="Arial"/>
                <w:bdr w:val="none" w:sz="0" w:space="0" w:color="auto" w:frame="1"/>
              </w:rPr>
              <w:t>Wie</w:t>
            </w:r>
            <w:r>
              <w:rPr>
                <w:rStyle w:val="Zwaar"/>
                <w:rFonts w:ascii="Trebuchet MS" w:hAnsi="Trebuchet MS" w:cs="Arial"/>
                <w:b w:val="0"/>
                <w:bdr w:val="none" w:sz="0" w:space="0" w:color="auto" w:frame="1"/>
              </w:rPr>
              <w:t xml:space="preserve">: </w:t>
            </w:r>
            <w:r w:rsidR="000D6DDE">
              <w:rPr>
                <w:rStyle w:val="Zwaar"/>
                <w:rFonts w:ascii="Trebuchet MS" w:hAnsi="Trebuchet MS" w:cs="Arial"/>
                <w:b w:val="0"/>
                <w:bdr w:val="none" w:sz="0" w:space="0" w:color="auto" w:frame="1"/>
              </w:rPr>
              <w:t xml:space="preserve">Het </w:t>
            </w:r>
            <w:proofErr w:type="spellStart"/>
            <w:r w:rsidR="000D6DDE">
              <w:rPr>
                <w:rStyle w:val="Zwaar"/>
                <w:rFonts w:ascii="Trebuchet MS" w:hAnsi="Trebuchet MS" w:cs="Arial"/>
                <w:b w:val="0"/>
                <w:bdr w:val="none" w:sz="0" w:space="0" w:color="auto" w:frame="1"/>
              </w:rPr>
              <w:t>Agnietenconvent</w:t>
            </w:r>
            <w:proofErr w:type="spellEnd"/>
            <w:r w:rsidR="000D6DDE">
              <w:rPr>
                <w:rStyle w:val="Zwaar"/>
                <w:rFonts w:ascii="Trebuchet MS" w:hAnsi="Trebuchet MS" w:cs="Arial"/>
                <w:b w:val="0"/>
                <w:bdr w:val="none" w:sz="0" w:space="0" w:color="auto" w:frame="1"/>
              </w:rPr>
              <w:t xml:space="preserve"> is</w:t>
            </w:r>
            <w:r w:rsidRPr="004B7EE9">
              <w:rPr>
                <w:rStyle w:val="Zwaar"/>
                <w:rFonts w:ascii="Trebuchet MS" w:hAnsi="Trebuchet MS" w:cs="Arial"/>
                <w:b w:val="0"/>
                <w:bdr w:val="none" w:sz="0" w:space="0" w:color="auto" w:frame="1"/>
              </w:rPr>
              <w:t xml:space="preserve"> een stichting bestaande uit vrijwilligers</w:t>
            </w:r>
            <w:r>
              <w:rPr>
                <w:rStyle w:val="Zwaar"/>
                <w:rFonts w:ascii="Trebuchet MS" w:hAnsi="Trebuchet MS" w:cs="Arial"/>
                <w:b w:val="0"/>
                <w:bdr w:val="none" w:sz="0" w:space="0" w:color="auto" w:frame="1"/>
              </w:rPr>
              <w:t>.</w:t>
            </w:r>
          </w:p>
          <w:p w14:paraId="16B5F562" w14:textId="77777777" w:rsidR="00F761FF" w:rsidRPr="004B7EE9" w:rsidRDefault="00F761FF" w:rsidP="00F761FF">
            <w:pPr>
              <w:rPr>
                <w:rFonts w:ascii="Trebuchet MS" w:hAnsi="Trebuchet MS" w:cs="Arial"/>
              </w:rPr>
            </w:pPr>
          </w:p>
          <w:p w14:paraId="7DE2BD5C" w14:textId="6331718B" w:rsidR="00F761FF" w:rsidRPr="004B7EE9" w:rsidRDefault="00F761FF" w:rsidP="00F761FF">
            <w:pPr>
              <w:rPr>
                <w:rFonts w:ascii="Trebuchet MS" w:hAnsi="Trebuchet MS" w:cs="Arial"/>
              </w:rPr>
            </w:pPr>
            <w:r w:rsidRPr="00BA35EC">
              <w:rPr>
                <w:rFonts w:ascii="Trebuchet MS" w:hAnsi="Trebuchet MS" w:cs="Arial"/>
                <w:b/>
              </w:rPr>
              <w:t>Voor wie</w:t>
            </w:r>
            <w:r>
              <w:rPr>
                <w:rFonts w:ascii="Trebuchet MS" w:hAnsi="Trebuchet MS" w:cs="Arial"/>
              </w:rPr>
              <w:t xml:space="preserve">: </w:t>
            </w:r>
            <w:r w:rsidRPr="004B7EE9">
              <w:rPr>
                <w:rFonts w:ascii="Trebuchet MS" w:hAnsi="Trebuchet MS" w:cs="Arial"/>
              </w:rPr>
              <w:t xml:space="preserve">De doelgroep bestaat </w:t>
            </w:r>
            <w:r w:rsidR="0011102C">
              <w:rPr>
                <w:rFonts w:ascii="Trebuchet MS" w:hAnsi="Trebuchet MS" w:cs="Arial"/>
              </w:rPr>
              <w:t xml:space="preserve">uit inwoners van de regio Gouda en </w:t>
            </w:r>
            <w:r w:rsidRPr="004B7EE9">
              <w:rPr>
                <w:rFonts w:ascii="Trebuchet MS" w:hAnsi="Trebuchet MS" w:cs="Arial"/>
              </w:rPr>
              <w:t>Bodegraven</w:t>
            </w:r>
            <w:r w:rsidR="0011102C">
              <w:rPr>
                <w:rFonts w:ascii="Trebuchet MS" w:hAnsi="Trebuchet MS" w:cs="Arial"/>
              </w:rPr>
              <w:t>-Reeuwijk</w:t>
            </w:r>
            <w:r w:rsidRPr="004B7EE9">
              <w:rPr>
                <w:rFonts w:ascii="Trebuchet MS" w:hAnsi="Trebuchet MS" w:cs="Arial"/>
              </w:rPr>
              <w:t xml:space="preserve"> e.o. </w:t>
            </w:r>
            <w:r w:rsidR="00720222">
              <w:rPr>
                <w:rFonts w:ascii="Trebuchet MS" w:hAnsi="Trebuchet MS" w:cs="Arial"/>
              </w:rPr>
              <w:t xml:space="preserve">en verder allen </w:t>
            </w:r>
            <w:r w:rsidRPr="004B7EE9">
              <w:rPr>
                <w:rFonts w:ascii="Trebuchet MS" w:hAnsi="Trebuchet MS" w:cs="Arial"/>
              </w:rPr>
              <w:t>die geïnteresseerd zijn in de hiervoor genoemde thema’s</w:t>
            </w:r>
            <w:r w:rsidR="0011102C">
              <w:rPr>
                <w:rFonts w:ascii="Trebuchet MS" w:hAnsi="Trebuchet MS" w:cs="Arial"/>
              </w:rPr>
              <w:t>.</w:t>
            </w:r>
          </w:p>
          <w:p w14:paraId="7E87771E" w14:textId="77777777" w:rsidR="00F761FF" w:rsidRPr="004B7EE9" w:rsidRDefault="00F761FF" w:rsidP="00F761FF">
            <w:pPr>
              <w:rPr>
                <w:rFonts w:ascii="Trebuchet MS" w:hAnsi="Trebuchet MS" w:cs="Arial"/>
              </w:rPr>
            </w:pPr>
          </w:p>
          <w:p w14:paraId="2DF1AE1D" w14:textId="77777777" w:rsidR="001E58C2" w:rsidRDefault="00F761FF" w:rsidP="00F761FF">
            <w:pPr>
              <w:rPr>
                <w:rFonts w:ascii="Trebuchet MS" w:hAnsi="Trebuchet MS" w:cs="Arial"/>
              </w:rPr>
            </w:pPr>
            <w:r w:rsidRPr="00BA35EC">
              <w:rPr>
                <w:rFonts w:ascii="Trebuchet MS" w:hAnsi="Trebuchet MS" w:cs="Arial"/>
                <w:b/>
              </w:rPr>
              <w:t>Waarvan</w:t>
            </w:r>
            <w:r>
              <w:rPr>
                <w:rFonts w:ascii="Trebuchet MS" w:hAnsi="Trebuchet MS" w:cs="Arial"/>
              </w:rPr>
              <w:t xml:space="preserve">: </w:t>
            </w:r>
            <w:r w:rsidRPr="004B7EE9">
              <w:rPr>
                <w:rFonts w:ascii="Trebuchet MS" w:hAnsi="Trebuchet MS" w:cs="Arial"/>
              </w:rPr>
              <w:t xml:space="preserve">Giften en donaties zijn van harte welkom op </w:t>
            </w:r>
          </w:p>
          <w:p w14:paraId="2BB15DE3" w14:textId="07224495" w:rsidR="00F761FF" w:rsidRPr="004B7EE9" w:rsidRDefault="007B6355" w:rsidP="00F761FF">
            <w:pPr>
              <w:rPr>
                <w:rFonts w:ascii="Trebuchet MS" w:hAnsi="Trebuchet MS" w:cs="Arial"/>
              </w:rPr>
            </w:pPr>
            <w:r>
              <w:rPr>
                <w:rFonts w:ascii="Trebuchet MS" w:hAnsi="Trebuchet MS" w:cs="Arial"/>
              </w:rPr>
              <w:t>NL89 ASNB 8821</w:t>
            </w:r>
            <w:r w:rsidR="00F00DAE">
              <w:rPr>
                <w:rFonts w:ascii="Trebuchet MS" w:hAnsi="Trebuchet MS" w:cs="Arial"/>
              </w:rPr>
              <w:t xml:space="preserve"> </w:t>
            </w:r>
            <w:r>
              <w:rPr>
                <w:rFonts w:ascii="Trebuchet MS" w:hAnsi="Trebuchet MS" w:cs="Arial"/>
              </w:rPr>
              <w:t>8167 53</w:t>
            </w:r>
            <w:r w:rsidR="00F761FF" w:rsidRPr="004B7EE9">
              <w:rPr>
                <w:rFonts w:ascii="Trebuchet MS" w:hAnsi="Trebuchet MS" w:cs="Arial"/>
              </w:rPr>
              <w:t xml:space="preserve"> </w:t>
            </w:r>
            <w:r w:rsidR="00F00DAE">
              <w:rPr>
                <w:rFonts w:ascii="Trebuchet MS" w:hAnsi="Trebuchet MS" w:cs="Arial"/>
              </w:rPr>
              <w:t>van P van Horssen</w:t>
            </w:r>
            <w:r w:rsidR="00F761FF" w:rsidRPr="004B7EE9">
              <w:rPr>
                <w:rFonts w:ascii="Trebuchet MS" w:hAnsi="Trebuchet MS" w:cs="Arial"/>
              </w:rPr>
              <w:t xml:space="preserve"> o.v.v. gift (eenmalig) of donatie (periodiek)</w:t>
            </w:r>
            <w:r w:rsidR="00AA60BF">
              <w:rPr>
                <w:rFonts w:ascii="Trebuchet MS" w:hAnsi="Trebuchet MS" w:cs="Arial"/>
              </w:rPr>
              <w:t xml:space="preserve">. </w:t>
            </w:r>
          </w:p>
          <w:p w14:paraId="4E6B8EA7" w14:textId="77777777" w:rsidR="00F761FF" w:rsidRDefault="00F761FF" w:rsidP="00F761FF">
            <w:pPr>
              <w:rPr>
                <w:rStyle w:val="Zwaar"/>
                <w:bdr w:val="none" w:sz="0" w:space="0" w:color="auto" w:frame="1"/>
              </w:rPr>
            </w:pPr>
          </w:p>
          <w:p w14:paraId="0F4C778F" w14:textId="60D56304" w:rsidR="0011102C" w:rsidRPr="0057223F" w:rsidRDefault="0011102C" w:rsidP="00F761FF">
            <w:pPr>
              <w:rPr>
                <w:rFonts w:ascii="Trebuchet MS" w:hAnsi="Trebuchet MS" w:cs="Arial"/>
              </w:rPr>
            </w:pPr>
            <w:r>
              <w:rPr>
                <w:rFonts w:ascii="Trebuchet MS" w:hAnsi="Trebuchet MS" w:cs="Arial"/>
                <w:b/>
              </w:rPr>
              <w:t xml:space="preserve">Sinds: </w:t>
            </w:r>
            <w:r w:rsidRPr="00FF598C">
              <w:rPr>
                <w:rFonts w:ascii="Trebuchet MS" w:hAnsi="Trebuchet MS" w:cs="Arial"/>
              </w:rPr>
              <w:t>In 1993</w:t>
            </w:r>
            <w:r w:rsidR="00F761FF" w:rsidRPr="004B7EE9">
              <w:rPr>
                <w:rFonts w:ascii="Trebuchet MS" w:hAnsi="Trebuchet MS" w:cs="Arial"/>
              </w:rPr>
              <w:t xml:space="preserve"> </w:t>
            </w:r>
            <w:r>
              <w:rPr>
                <w:rFonts w:ascii="Trebuchet MS" w:hAnsi="Trebuchet MS" w:cs="Arial"/>
              </w:rPr>
              <w:t xml:space="preserve">zijn wij begonnen </w:t>
            </w:r>
            <w:r w:rsidR="0057223F" w:rsidRPr="002F3479">
              <w:rPr>
                <w:rFonts w:ascii="Trebuchet MS" w:hAnsi="Trebuchet MS" w:cs="Arial"/>
              </w:rPr>
              <w:t>jaarlijks</w:t>
            </w:r>
            <w:r w:rsidR="0057223F">
              <w:rPr>
                <w:rFonts w:ascii="Trebuchet MS" w:hAnsi="Trebuchet MS" w:cs="Arial"/>
              </w:rPr>
              <w:t xml:space="preserve"> </w:t>
            </w:r>
            <w:r w:rsidR="00F761FF" w:rsidRPr="0057223F">
              <w:rPr>
                <w:rFonts w:ascii="Trebuchet MS" w:hAnsi="Trebuchet MS" w:cs="Arial"/>
              </w:rPr>
              <w:t>in de periode van oktober t/m april een zestal lezingen</w:t>
            </w:r>
            <w:r w:rsidRPr="0057223F">
              <w:rPr>
                <w:rFonts w:ascii="Trebuchet MS" w:hAnsi="Trebuchet MS" w:cs="Arial"/>
              </w:rPr>
              <w:t xml:space="preserve"> te organiseren</w:t>
            </w:r>
            <w:r w:rsidR="00F761FF" w:rsidRPr="0057223F">
              <w:rPr>
                <w:rFonts w:ascii="Trebuchet MS" w:hAnsi="Trebuchet MS" w:cs="Arial"/>
              </w:rPr>
              <w:t xml:space="preserve">. </w:t>
            </w:r>
          </w:p>
          <w:p w14:paraId="4A7CDED8" w14:textId="77777777" w:rsidR="002F3479" w:rsidRDefault="00F761FF" w:rsidP="00F761FF">
            <w:pPr>
              <w:rPr>
                <w:rFonts w:ascii="Trebuchet MS" w:hAnsi="Trebuchet MS" w:cs="Arial"/>
                <w:b/>
                <w:highlight w:val="yellow"/>
              </w:rPr>
            </w:pPr>
            <w:r w:rsidRPr="004B7EE9">
              <w:rPr>
                <w:rFonts w:ascii="Trebuchet MS" w:hAnsi="Trebuchet MS" w:cs="Arial"/>
              </w:rPr>
              <w:t xml:space="preserve">Deze worden meestal </w:t>
            </w:r>
            <w:r w:rsidR="00446EFA" w:rsidRPr="002F3479">
              <w:rPr>
                <w:rFonts w:ascii="Trebuchet MS" w:hAnsi="Trebuchet MS" w:cs="Arial"/>
              </w:rPr>
              <w:t>‘s</w:t>
            </w:r>
            <w:r w:rsidRPr="004B7EE9">
              <w:rPr>
                <w:rFonts w:ascii="Trebuchet MS" w:hAnsi="Trebuchet MS" w:cs="Arial"/>
              </w:rPr>
              <w:t xml:space="preserve"> z</w:t>
            </w:r>
            <w:r w:rsidR="005A5F3B">
              <w:rPr>
                <w:rFonts w:ascii="Trebuchet MS" w:hAnsi="Trebuchet MS" w:cs="Arial"/>
              </w:rPr>
              <w:t>ondags gehouden</w:t>
            </w:r>
            <w:r w:rsidR="00720222">
              <w:rPr>
                <w:rFonts w:ascii="Trebuchet MS" w:hAnsi="Trebuchet MS" w:cs="Arial"/>
              </w:rPr>
              <w:t xml:space="preserve">. </w:t>
            </w:r>
            <w:r w:rsidR="00720222" w:rsidRPr="000D6DDE">
              <w:rPr>
                <w:rFonts w:ascii="Trebuchet MS" w:hAnsi="Trebuchet MS" w:cs="Arial"/>
                <w:b/>
                <w:highlight w:val="yellow"/>
              </w:rPr>
              <w:t>Dit jaar doen we dat</w:t>
            </w:r>
            <w:r w:rsidR="005A5F3B" w:rsidRPr="000D6DDE">
              <w:rPr>
                <w:rFonts w:ascii="Trebuchet MS" w:hAnsi="Trebuchet MS" w:cs="Arial"/>
                <w:b/>
                <w:highlight w:val="yellow"/>
              </w:rPr>
              <w:t xml:space="preserve"> van </w:t>
            </w:r>
          </w:p>
          <w:p w14:paraId="49335D6A" w14:textId="3A00C470" w:rsidR="00F761FF" w:rsidRDefault="00720222" w:rsidP="00F761FF">
            <w:pPr>
              <w:rPr>
                <w:rFonts w:ascii="Trebuchet MS" w:hAnsi="Trebuchet MS" w:cs="Arial"/>
              </w:rPr>
            </w:pPr>
            <w:r w:rsidRPr="000D6DDE">
              <w:rPr>
                <w:rFonts w:ascii="Trebuchet MS" w:hAnsi="Trebuchet MS" w:cs="Arial"/>
                <w:b/>
                <w:highlight w:val="yellow"/>
              </w:rPr>
              <w:t>15</w:t>
            </w:r>
            <w:r w:rsidR="005A5F3B" w:rsidRPr="000D6DDE">
              <w:rPr>
                <w:rFonts w:ascii="Trebuchet MS" w:hAnsi="Trebuchet MS" w:cs="Arial"/>
                <w:b/>
                <w:highlight w:val="yellow"/>
              </w:rPr>
              <w:t>.</w:t>
            </w:r>
            <w:r w:rsidRPr="000D6DDE">
              <w:rPr>
                <w:rFonts w:ascii="Trebuchet MS" w:hAnsi="Trebuchet MS" w:cs="Arial"/>
                <w:b/>
                <w:highlight w:val="yellow"/>
              </w:rPr>
              <w:t>30</w:t>
            </w:r>
            <w:r w:rsidR="005A5F3B" w:rsidRPr="000D6DDE">
              <w:rPr>
                <w:rFonts w:ascii="Trebuchet MS" w:hAnsi="Trebuchet MS" w:cs="Arial"/>
                <w:b/>
                <w:highlight w:val="yellow"/>
              </w:rPr>
              <w:t xml:space="preserve"> – </w:t>
            </w:r>
            <w:r w:rsidRPr="000D6DDE">
              <w:rPr>
                <w:rFonts w:ascii="Trebuchet MS" w:hAnsi="Trebuchet MS" w:cs="Arial"/>
                <w:b/>
                <w:highlight w:val="yellow"/>
              </w:rPr>
              <w:t>17</w:t>
            </w:r>
            <w:r w:rsidR="005A5F3B" w:rsidRPr="000D6DDE">
              <w:rPr>
                <w:rFonts w:ascii="Trebuchet MS" w:hAnsi="Trebuchet MS" w:cs="Arial"/>
                <w:b/>
                <w:highlight w:val="yellow"/>
              </w:rPr>
              <w:t>.</w:t>
            </w:r>
            <w:r w:rsidRPr="000D6DDE">
              <w:rPr>
                <w:rFonts w:ascii="Trebuchet MS" w:hAnsi="Trebuchet MS" w:cs="Arial"/>
                <w:b/>
                <w:highlight w:val="yellow"/>
              </w:rPr>
              <w:t>00</w:t>
            </w:r>
            <w:r w:rsidR="00F761FF" w:rsidRPr="000D6DDE">
              <w:rPr>
                <w:rFonts w:ascii="Trebuchet MS" w:hAnsi="Trebuchet MS" w:cs="Arial"/>
                <w:b/>
                <w:highlight w:val="yellow"/>
              </w:rPr>
              <w:t xml:space="preserve"> uur.</w:t>
            </w:r>
            <w:r w:rsidR="00F761FF" w:rsidRPr="004B7EE9">
              <w:rPr>
                <w:rFonts w:ascii="Trebuchet MS" w:hAnsi="Trebuchet MS" w:cs="Arial"/>
              </w:rPr>
              <w:t xml:space="preserve"> D</w:t>
            </w:r>
            <w:r w:rsidR="000D6DDE">
              <w:rPr>
                <w:rFonts w:ascii="Trebuchet MS" w:hAnsi="Trebuchet MS" w:cs="Arial"/>
              </w:rPr>
              <w:t>e d</w:t>
            </w:r>
            <w:r w:rsidR="00F761FF" w:rsidRPr="004B7EE9">
              <w:rPr>
                <w:rFonts w:ascii="Trebuchet MS" w:hAnsi="Trebuchet MS" w:cs="Arial"/>
              </w:rPr>
              <w:t xml:space="preserve">eur </w:t>
            </w:r>
            <w:r w:rsidR="00FF598C">
              <w:rPr>
                <w:rFonts w:ascii="Trebuchet MS" w:hAnsi="Trebuchet MS" w:cs="Arial"/>
              </w:rPr>
              <w:t xml:space="preserve">gaat </w:t>
            </w:r>
            <w:r w:rsidR="00F761FF" w:rsidRPr="004B7EE9">
              <w:rPr>
                <w:rFonts w:ascii="Trebuchet MS" w:hAnsi="Trebuchet MS" w:cs="Arial"/>
              </w:rPr>
              <w:t>open om 1</w:t>
            </w:r>
            <w:r>
              <w:rPr>
                <w:rFonts w:ascii="Trebuchet MS" w:hAnsi="Trebuchet MS" w:cs="Arial"/>
              </w:rPr>
              <w:t>5</w:t>
            </w:r>
            <w:r w:rsidR="00F761FF" w:rsidRPr="004B7EE9">
              <w:rPr>
                <w:rFonts w:ascii="Trebuchet MS" w:hAnsi="Trebuchet MS" w:cs="Arial"/>
              </w:rPr>
              <w:t>.</w:t>
            </w:r>
            <w:r>
              <w:rPr>
                <w:rFonts w:ascii="Trebuchet MS" w:hAnsi="Trebuchet MS" w:cs="Arial"/>
              </w:rPr>
              <w:t>00</w:t>
            </w:r>
            <w:r w:rsidR="00F761FF" w:rsidRPr="004B7EE9">
              <w:rPr>
                <w:rFonts w:ascii="Trebuchet MS" w:hAnsi="Trebuchet MS" w:cs="Arial"/>
              </w:rPr>
              <w:t xml:space="preserve"> uur. </w:t>
            </w:r>
          </w:p>
          <w:p w14:paraId="52937EFA" w14:textId="77777777" w:rsidR="002270F9" w:rsidRDefault="002270F9" w:rsidP="00F761FF">
            <w:pPr>
              <w:rPr>
                <w:rFonts w:ascii="Trebuchet MS" w:hAnsi="Trebuchet MS" w:cs="Arial"/>
              </w:rPr>
            </w:pPr>
          </w:p>
          <w:p w14:paraId="7F7B23FE" w14:textId="34FF0EDF" w:rsidR="002270F9" w:rsidRDefault="002270F9" w:rsidP="00F761FF">
            <w:pPr>
              <w:rPr>
                <w:rFonts w:ascii="Trebuchet MS" w:hAnsi="Trebuchet MS" w:cs="Arial"/>
              </w:rPr>
            </w:pPr>
            <w:r w:rsidRPr="002270F9">
              <w:rPr>
                <w:rFonts w:ascii="Trebuchet MS" w:hAnsi="Trebuchet MS" w:cs="Arial"/>
                <w:b/>
              </w:rPr>
              <w:t>De toegang</w:t>
            </w:r>
            <w:r>
              <w:rPr>
                <w:rFonts w:ascii="Trebuchet MS" w:hAnsi="Trebuchet MS" w:cs="Arial"/>
              </w:rPr>
              <w:t xml:space="preserve"> </w:t>
            </w:r>
            <w:r w:rsidR="00635163">
              <w:rPr>
                <w:rFonts w:ascii="Trebuchet MS" w:hAnsi="Trebuchet MS" w:cs="Arial"/>
              </w:rPr>
              <w:t>bedraagt</w:t>
            </w:r>
            <w:r w:rsidR="00947554">
              <w:rPr>
                <w:rFonts w:ascii="Trebuchet MS" w:hAnsi="Trebuchet MS" w:cs="Arial"/>
              </w:rPr>
              <w:t xml:space="preserve"> </w:t>
            </w:r>
            <w:r w:rsidR="00947554" w:rsidRPr="00FF598C">
              <w:rPr>
                <w:rFonts w:ascii="Trebuchet MS" w:hAnsi="Trebuchet MS" w:cs="Arial"/>
              </w:rPr>
              <w:t>€</w:t>
            </w:r>
            <w:r w:rsidR="00545521">
              <w:rPr>
                <w:rFonts w:ascii="Trebuchet MS" w:hAnsi="Trebuchet MS" w:cs="Arial"/>
              </w:rPr>
              <w:t xml:space="preserve"> </w:t>
            </w:r>
            <w:r w:rsidR="00720222">
              <w:rPr>
                <w:rFonts w:ascii="Trebuchet MS" w:hAnsi="Trebuchet MS" w:cs="Arial"/>
              </w:rPr>
              <w:t>7</w:t>
            </w:r>
            <w:r w:rsidR="00865EBC" w:rsidRPr="00FF598C">
              <w:rPr>
                <w:rFonts w:ascii="Trebuchet MS" w:hAnsi="Trebuchet MS" w:cs="Arial"/>
              </w:rPr>
              <w:t>,</w:t>
            </w:r>
            <w:r w:rsidR="00720222">
              <w:rPr>
                <w:rFonts w:ascii="Trebuchet MS" w:hAnsi="Trebuchet MS" w:cs="Arial"/>
              </w:rPr>
              <w:t>5</w:t>
            </w:r>
            <w:r w:rsidR="00865EBC" w:rsidRPr="00FF598C">
              <w:rPr>
                <w:rFonts w:ascii="Trebuchet MS" w:hAnsi="Trebuchet MS" w:cs="Arial"/>
              </w:rPr>
              <w:t>0</w:t>
            </w:r>
            <w:r w:rsidR="00865EBC">
              <w:rPr>
                <w:rFonts w:ascii="Trebuchet MS" w:hAnsi="Trebuchet MS" w:cs="Arial"/>
              </w:rPr>
              <w:t xml:space="preserve"> </w:t>
            </w:r>
            <w:r w:rsidR="00C50ACB">
              <w:rPr>
                <w:rFonts w:ascii="Trebuchet MS" w:hAnsi="Trebuchet MS" w:cs="Arial"/>
              </w:rPr>
              <w:t>(u mag ook meer bijdragen)</w:t>
            </w:r>
            <w:r>
              <w:rPr>
                <w:rFonts w:ascii="Trebuchet MS" w:hAnsi="Trebuchet MS" w:cs="Arial"/>
              </w:rPr>
              <w:t>. Wij betalen hiermee de kosten van</w:t>
            </w:r>
            <w:r w:rsidR="00C50ACB">
              <w:rPr>
                <w:rFonts w:ascii="Trebuchet MS" w:hAnsi="Trebuchet MS" w:cs="Arial"/>
              </w:rPr>
              <w:t xml:space="preserve"> </w:t>
            </w:r>
            <w:r>
              <w:rPr>
                <w:rFonts w:ascii="Trebuchet MS" w:hAnsi="Trebuchet MS" w:cs="Arial"/>
              </w:rPr>
              <w:t>de spreker, de huur van de locatie en overige zaken zoals koffie en thee.</w:t>
            </w:r>
          </w:p>
          <w:p w14:paraId="3220CC0C" w14:textId="77777777" w:rsidR="002270F9" w:rsidRDefault="002270F9" w:rsidP="00F761FF">
            <w:pPr>
              <w:rPr>
                <w:rFonts w:ascii="Trebuchet MS" w:hAnsi="Trebuchet MS" w:cs="Arial"/>
              </w:rPr>
            </w:pPr>
          </w:p>
          <w:p w14:paraId="2F40BD1B" w14:textId="77777777" w:rsidR="001E58C2" w:rsidRDefault="00F761FF" w:rsidP="00F761FF">
            <w:pPr>
              <w:rPr>
                <w:rFonts w:ascii="Trebuchet MS" w:hAnsi="Trebuchet MS" w:cs="Arial"/>
              </w:rPr>
            </w:pPr>
            <w:r w:rsidRPr="004B7EE9">
              <w:rPr>
                <w:rFonts w:ascii="Trebuchet MS" w:hAnsi="Trebuchet MS" w:cs="Arial"/>
              </w:rPr>
              <w:t xml:space="preserve">U wordt ontvangen met een kopje koffie of thee. De lezing begint om </w:t>
            </w:r>
          </w:p>
          <w:p w14:paraId="61A378FE" w14:textId="73D0CB62" w:rsidR="001E58C2" w:rsidRDefault="00720222" w:rsidP="00F761FF">
            <w:pPr>
              <w:rPr>
                <w:rFonts w:ascii="Trebuchet MS" w:hAnsi="Trebuchet MS" w:cs="Arial"/>
              </w:rPr>
            </w:pPr>
            <w:r>
              <w:rPr>
                <w:rFonts w:ascii="Trebuchet MS" w:hAnsi="Trebuchet MS" w:cs="Arial"/>
              </w:rPr>
              <w:t>15:30</w:t>
            </w:r>
            <w:r w:rsidR="00F761FF" w:rsidRPr="004B7EE9">
              <w:rPr>
                <w:rFonts w:ascii="Trebuchet MS" w:hAnsi="Trebuchet MS" w:cs="Arial"/>
              </w:rPr>
              <w:t xml:space="preserve"> uur en duurt ca. 45 minuten. Daarna is er een pauze van </w:t>
            </w:r>
          </w:p>
          <w:p w14:paraId="57658D5A" w14:textId="77777777" w:rsidR="001E58C2" w:rsidRDefault="00F761FF" w:rsidP="00F761FF">
            <w:pPr>
              <w:rPr>
                <w:rFonts w:ascii="Trebuchet MS" w:hAnsi="Trebuchet MS" w:cs="Arial"/>
              </w:rPr>
            </w:pPr>
            <w:r w:rsidRPr="004B7EE9">
              <w:rPr>
                <w:rFonts w:ascii="Trebuchet MS" w:hAnsi="Trebuchet MS" w:cs="Arial"/>
              </w:rPr>
              <w:t xml:space="preserve">15 minuten met wederom een kopje koffie of thee. </w:t>
            </w:r>
          </w:p>
          <w:p w14:paraId="6DEC90CE" w14:textId="75514028" w:rsidR="00F761FF" w:rsidRDefault="00F761FF" w:rsidP="00F761FF">
            <w:pPr>
              <w:rPr>
                <w:rFonts w:ascii="Trebuchet MS" w:hAnsi="Trebuchet MS" w:cs="Arial"/>
              </w:rPr>
            </w:pPr>
            <w:r w:rsidRPr="004B7EE9">
              <w:rPr>
                <w:rFonts w:ascii="Trebuchet MS" w:hAnsi="Trebuchet MS" w:cs="Arial"/>
              </w:rPr>
              <w:t xml:space="preserve">Van </w:t>
            </w:r>
            <w:r w:rsidR="00720222">
              <w:rPr>
                <w:rFonts w:ascii="Trebuchet MS" w:hAnsi="Trebuchet MS" w:cs="Arial"/>
              </w:rPr>
              <w:t>16:30</w:t>
            </w:r>
            <w:r w:rsidRPr="004B7EE9">
              <w:rPr>
                <w:rFonts w:ascii="Trebuchet MS" w:hAnsi="Trebuchet MS" w:cs="Arial"/>
              </w:rPr>
              <w:t xml:space="preserve"> – </w:t>
            </w:r>
            <w:r w:rsidR="00720222">
              <w:rPr>
                <w:rFonts w:ascii="Trebuchet MS" w:hAnsi="Trebuchet MS" w:cs="Arial"/>
              </w:rPr>
              <w:t>17:00</w:t>
            </w:r>
            <w:r w:rsidRPr="004B7EE9">
              <w:rPr>
                <w:rFonts w:ascii="Trebuchet MS" w:hAnsi="Trebuchet MS" w:cs="Arial"/>
              </w:rPr>
              <w:t xml:space="preserve"> uur is er gelegenheid tot discussie en het stellen van vragen.</w:t>
            </w:r>
          </w:p>
          <w:p w14:paraId="29E188EB" w14:textId="77777777" w:rsidR="00720222" w:rsidRDefault="00720222" w:rsidP="00754A2E">
            <w:pPr>
              <w:jc w:val="center"/>
              <w:rPr>
                <w:rFonts w:ascii="Trebuchet MS" w:hAnsi="Trebuchet MS"/>
                <w:b/>
              </w:rPr>
            </w:pPr>
          </w:p>
          <w:p w14:paraId="277C2A3F" w14:textId="3A5A00E8" w:rsidR="00754A2E" w:rsidRPr="00FF598C" w:rsidRDefault="00F761FF" w:rsidP="00754A2E">
            <w:pPr>
              <w:jc w:val="center"/>
              <w:rPr>
                <w:rFonts w:ascii="Trebuchet MS" w:hAnsi="Trebuchet MS"/>
                <w:b/>
              </w:rPr>
            </w:pPr>
            <w:r w:rsidRPr="00FF598C">
              <w:rPr>
                <w:rFonts w:ascii="Trebuchet MS" w:hAnsi="Trebuchet MS"/>
                <w:b/>
              </w:rPr>
              <w:t xml:space="preserve">Alle </w:t>
            </w:r>
            <w:r w:rsidR="00720222">
              <w:rPr>
                <w:rFonts w:ascii="Trebuchet MS" w:hAnsi="Trebuchet MS"/>
                <w:b/>
              </w:rPr>
              <w:t>presentaties</w:t>
            </w:r>
            <w:r w:rsidRPr="00FF598C">
              <w:rPr>
                <w:rFonts w:ascii="Trebuchet MS" w:hAnsi="Trebuchet MS"/>
                <w:b/>
              </w:rPr>
              <w:t xml:space="preserve"> worden gehouden in de </w:t>
            </w:r>
            <w:proofErr w:type="spellStart"/>
            <w:r w:rsidRPr="00FF598C">
              <w:rPr>
                <w:rFonts w:ascii="Trebuchet MS" w:hAnsi="Trebuchet MS"/>
                <w:b/>
              </w:rPr>
              <w:t>Agnietenkapel</w:t>
            </w:r>
            <w:proofErr w:type="spellEnd"/>
            <w:r w:rsidR="002270F9" w:rsidRPr="00FF598C">
              <w:rPr>
                <w:rFonts w:ascii="Trebuchet MS" w:hAnsi="Trebuchet MS"/>
                <w:b/>
              </w:rPr>
              <w:t>,</w:t>
            </w:r>
            <w:r w:rsidR="00754A2E" w:rsidRPr="00FF598C">
              <w:rPr>
                <w:rFonts w:ascii="Trebuchet MS" w:hAnsi="Trebuchet MS"/>
                <w:b/>
              </w:rPr>
              <w:t xml:space="preserve"> </w:t>
            </w:r>
          </w:p>
          <w:p w14:paraId="616D6CA8" w14:textId="62656D6E" w:rsidR="00D1527C" w:rsidRPr="00754A2E" w:rsidRDefault="00377D1F" w:rsidP="00754A2E">
            <w:pPr>
              <w:jc w:val="center"/>
              <w:rPr>
                <w:sz w:val="20"/>
                <w:szCs w:val="20"/>
              </w:rPr>
            </w:pPr>
            <w:r w:rsidRPr="00FF598C">
              <w:rPr>
                <w:rFonts w:ascii="Trebuchet MS" w:hAnsi="Trebuchet MS"/>
                <w:b/>
              </w:rPr>
              <w:t>Nieuwe Markt 100 in Gouda</w:t>
            </w:r>
            <w:r w:rsidR="00DD3BF6" w:rsidRPr="00FF598C">
              <w:rPr>
                <w:rFonts w:ascii="Trebuchet MS" w:hAnsi="Trebuchet MS"/>
                <w:b/>
              </w:rPr>
              <w:t xml:space="preserve">, </w:t>
            </w:r>
            <w:r w:rsidR="00720222" w:rsidRPr="003C5ABF">
              <w:rPr>
                <w:rFonts w:ascii="Trebuchet MS" w:hAnsi="Trebuchet MS"/>
                <w:b/>
                <w:highlight w:val="yellow"/>
              </w:rPr>
              <w:t>15:30</w:t>
            </w:r>
            <w:r w:rsidR="00DD3BF6" w:rsidRPr="003C5ABF">
              <w:rPr>
                <w:rFonts w:ascii="Trebuchet MS" w:hAnsi="Trebuchet MS"/>
                <w:b/>
                <w:highlight w:val="yellow"/>
              </w:rPr>
              <w:t xml:space="preserve"> – 1</w:t>
            </w:r>
            <w:r w:rsidR="00720222" w:rsidRPr="003C5ABF">
              <w:rPr>
                <w:rFonts w:ascii="Trebuchet MS" w:hAnsi="Trebuchet MS"/>
                <w:b/>
                <w:highlight w:val="yellow"/>
              </w:rPr>
              <w:t>7</w:t>
            </w:r>
            <w:r w:rsidR="00DD3BF6" w:rsidRPr="003C5ABF">
              <w:rPr>
                <w:rFonts w:ascii="Trebuchet MS" w:hAnsi="Trebuchet MS"/>
                <w:b/>
                <w:highlight w:val="yellow"/>
              </w:rPr>
              <w:t>.</w:t>
            </w:r>
            <w:r w:rsidR="00720222" w:rsidRPr="003C5ABF">
              <w:rPr>
                <w:rFonts w:ascii="Trebuchet MS" w:hAnsi="Trebuchet MS"/>
                <w:b/>
                <w:highlight w:val="yellow"/>
              </w:rPr>
              <w:t>00</w:t>
            </w:r>
            <w:r w:rsidR="00231944" w:rsidRPr="003C5ABF">
              <w:rPr>
                <w:rFonts w:ascii="Trebuchet MS" w:hAnsi="Trebuchet MS"/>
                <w:b/>
                <w:highlight w:val="yellow"/>
              </w:rPr>
              <w:t xml:space="preserve"> uur</w:t>
            </w:r>
            <w:r w:rsidR="00F761FF" w:rsidRPr="00FF598C">
              <w:rPr>
                <w:rFonts w:ascii="Trebuchet MS" w:hAnsi="Trebuchet MS"/>
                <w:b/>
              </w:rPr>
              <w:br/>
            </w:r>
          </w:p>
        </w:tc>
        <w:tc>
          <w:tcPr>
            <w:tcW w:w="7806" w:type="dxa"/>
          </w:tcPr>
          <w:p w14:paraId="3DEE4498" w14:textId="77777777" w:rsidR="00BE1D61" w:rsidRDefault="00BE1D61" w:rsidP="00BE1D61">
            <w:pPr>
              <w:jc w:val="center"/>
              <w:rPr>
                <w:rFonts w:ascii="Trebuchet MS" w:hAnsi="Trebuchet MS"/>
                <w:b/>
                <w:sz w:val="18"/>
                <w:szCs w:val="18"/>
              </w:rPr>
            </w:pPr>
          </w:p>
          <w:p w14:paraId="78CA53B5" w14:textId="77777777" w:rsidR="00F761FF" w:rsidRDefault="00F761FF" w:rsidP="00F761FF">
            <w:pPr>
              <w:jc w:val="center"/>
              <w:rPr>
                <w:rFonts w:ascii="Trebuchet MS" w:hAnsi="Trebuchet MS"/>
                <w:b/>
                <w:sz w:val="40"/>
                <w:szCs w:val="40"/>
              </w:rPr>
            </w:pPr>
          </w:p>
          <w:p w14:paraId="04FA3474" w14:textId="77777777" w:rsidR="00F761FF" w:rsidRPr="00BA35EC" w:rsidRDefault="00F761FF" w:rsidP="00F761FF">
            <w:pPr>
              <w:jc w:val="center"/>
              <w:rPr>
                <w:rFonts w:ascii="Trebuchet MS" w:hAnsi="Trebuchet MS"/>
                <w:b/>
                <w:sz w:val="32"/>
                <w:szCs w:val="32"/>
              </w:rPr>
            </w:pPr>
            <w:r w:rsidRPr="00BA35EC">
              <w:rPr>
                <w:rFonts w:ascii="Trebuchet MS" w:hAnsi="Trebuchet MS"/>
                <w:b/>
                <w:sz w:val="40"/>
                <w:szCs w:val="40"/>
              </w:rPr>
              <w:t xml:space="preserve">Stichting </w:t>
            </w:r>
            <w:proofErr w:type="spellStart"/>
            <w:r w:rsidRPr="00BA35EC">
              <w:rPr>
                <w:rFonts w:ascii="Trebuchet MS" w:hAnsi="Trebuchet MS"/>
                <w:b/>
                <w:sz w:val="40"/>
                <w:szCs w:val="40"/>
              </w:rPr>
              <w:t>Agnietenconvent</w:t>
            </w:r>
            <w:proofErr w:type="spellEnd"/>
            <w:r w:rsidRPr="00BA35EC">
              <w:rPr>
                <w:rFonts w:ascii="Trebuchet MS" w:hAnsi="Trebuchet MS"/>
                <w:b/>
                <w:sz w:val="32"/>
                <w:szCs w:val="32"/>
              </w:rPr>
              <w:br/>
            </w:r>
          </w:p>
          <w:p w14:paraId="0DBAF69F" w14:textId="7DC08C30" w:rsidR="00F761FF" w:rsidRPr="00BA35EC" w:rsidRDefault="00C50ACB" w:rsidP="00F761FF">
            <w:pPr>
              <w:jc w:val="center"/>
              <w:rPr>
                <w:rFonts w:ascii="Trebuchet MS" w:hAnsi="Trebuchet MS"/>
                <w:b/>
                <w:sz w:val="32"/>
                <w:szCs w:val="32"/>
              </w:rPr>
            </w:pPr>
            <w:r>
              <w:rPr>
                <w:rFonts w:ascii="Trebuchet MS" w:hAnsi="Trebuchet MS"/>
                <w:b/>
                <w:sz w:val="32"/>
                <w:szCs w:val="32"/>
              </w:rPr>
              <w:t xml:space="preserve"> P</w:t>
            </w:r>
            <w:r w:rsidR="00F761FF" w:rsidRPr="00BA35EC">
              <w:rPr>
                <w:rFonts w:ascii="Trebuchet MS" w:hAnsi="Trebuchet MS"/>
                <w:b/>
                <w:sz w:val="32"/>
                <w:szCs w:val="32"/>
              </w:rPr>
              <w:t>rogramma</w:t>
            </w:r>
            <w:r>
              <w:rPr>
                <w:rFonts w:ascii="Trebuchet MS" w:hAnsi="Trebuchet MS"/>
                <w:b/>
                <w:sz w:val="32"/>
                <w:szCs w:val="32"/>
              </w:rPr>
              <w:t xml:space="preserve"> en data</w:t>
            </w:r>
            <w:r w:rsidR="00F761FF" w:rsidRPr="00BA35EC">
              <w:rPr>
                <w:rFonts w:ascii="Trebuchet MS" w:hAnsi="Trebuchet MS"/>
                <w:b/>
                <w:sz w:val="32"/>
                <w:szCs w:val="32"/>
              </w:rPr>
              <w:t xml:space="preserve"> </w:t>
            </w:r>
            <w:r w:rsidR="00865EBC">
              <w:rPr>
                <w:rFonts w:ascii="Trebuchet MS" w:hAnsi="Trebuchet MS"/>
                <w:b/>
                <w:sz w:val="32"/>
                <w:szCs w:val="32"/>
              </w:rPr>
              <w:t>202</w:t>
            </w:r>
            <w:r w:rsidR="00E87852">
              <w:rPr>
                <w:rFonts w:ascii="Trebuchet MS" w:hAnsi="Trebuchet MS"/>
                <w:b/>
                <w:sz w:val="32"/>
                <w:szCs w:val="32"/>
              </w:rPr>
              <w:t>4</w:t>
            </w:r>
            <w:r w:rsidR="00865EBC">
              <w:rPr>
                <w:rFonts w:ascii="Trebuchet MS" w:hAnsi="Trebuchet MS"/>
                <w:b/>
                <w:sz w:val="32"/>
                <w:szCs w:val="32"/>
              </w:rPr>
              <w:t>-202</w:t>
            </w:r>
            <w:r w:rsidR="00E87852">
              <w:rPr>
                <w:rFonts w:ascii="Trebuchet MS" w:hAnsi="Trebuchet MS"/>
                <w:b/>
                <w:sz w:val="32"/>
                <w:szCs w:val="32"/>
              </w:rPr>
              <w:t>5</w:t>
            </w:r>
          </w:p>
          <w:p w14:paraId="5893F93E" w14:textId="77777777" w:rsidR="00D1527C" w:rsidRDefault="00D1527C" w:rsidP="00BE1D61"/>
          <w:p w14:paraId="4F250393" w14:textId="3FC27B45" w:rsidR="00F761FF" w:rsidRDefault="00B37524" w:rsidP="00E87852">
            <w:pPr>
              <w:jc w:val="center"/>
            </w:pPr>
            <w:r w:rsidRPr="00B37524">
              <w:rPr>
                <w:rFonts w:ascii="Trebuchet MS" w:hAnsi="Trebuchet MS"/>
                <w:b/>
                <w:sz w:val="32"/>
                <w:szCs w:val="32"/>
              </w:rPr>
              <w:t>‘</w:t>
            </w:r>
            <w:r w:rsidR="00E87852">
              <w:rPr>
                <w:rFonts w:ascii="Trebuchet MS" w:hAnsi="Trebuchet MS"/>
                <w:b/>
                <w:sz w:val="32"/>
                <w:szCs w:val="32"/>
              </w:rPr>
              <w:t>Waarde(n)vol samenleven’</w:t>
            </w:r>
          </w:p>
          <w:p w14:paraId="5A0703EE" w14:textId="24DD35DB" w:rsidR="00A04A6E" w:rsidRDefault="00B37524" w:rsidP="00F761FF">
            <w:r>
              <w:rPr>
                <w:b/>
                <w:noProof/>
                <w:sz w:val="28"/>
                <w:szCs w:val="28"/>
                <w:lang w:eastAsia="nl-NL"/>
              </w:rPr>
              <w:drawing>
                <wp:anchor distT="0" distB="0" distL="114300" distR="114300" simplePos="0" relativeHeight="251659264" behindDoc="0" locked="0" layoutInCell="1" allowOverlap="1" wp14:anchorId="5DF0EE88" wp14:editId="00D58B35">
                  <wp:simplePos x="0" y="0"/>
                  <wp:positionH relativeFrom="column">
                    <wp:posOffset>1603375</wp:posOffset>
                  </wp:positionH>
                  <wp:positionV relativeFrom="paragraph">
                    <wp:posOffset>171450</wp:posOffset>
                  </wp:positionV>
                  <wp:extent cx="1753870" cy="2438400"/>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3870" cy="243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A2EA005" w14:textId="77777777" w:rsidR="00A04A6E" w:rsidRDefault="00A04A6E" w:rsidP="00F761FF"/>
          <w:p w14:paraId="49BDC27F" w14:textId="77777777" w:rsidR="00A04A6E" w:rsidRPr="00F761FF" w:rsidRDefault="00A04A6E" w:rsidP="00F761FF"/>
          <w:p w14:paraId="0FDB6472" w14:textId="77777777" w:rsidR="00F761FF" w:rsidRPr="00F761FF" w:rsidRDefault="00F761FF" w:rsidP="00F761FF"/>
          <w:p w14:paraId="6EA928E0" w14:textId="77777777" w:rsidR="00F761FF" w:rsidRPr="00F761FF" w:rsidRDefault="00F761FF" w:rsidP="00F761FF"/>
          <w:p w14:paraId="6A9213CE" w14:textId="77777777" w:rsidR="00F761FF" w:rsidRPr="00F761FF" w:rsidRDefault="00F761FF" w:rsidP="00F761FF"/>
          <w:p w14:paraId="010EBE8D" w14:textId="77777777" w:rsidR="00F761FF" w:rsidRPr="00F761FF" w:rsidRDefault="00F761FF" w:rsidP="00F761FF"/>
          <w:p w14:paraId="2DB0CC3D" w14:textId="77777777" w:rsidR="00F761FF" w:rsidRPr="00F761FF" w:rsidRDefault="00F761FF" w:rsidP="00F761FF"/>
          <w:p w14:paraId="72980FA8" w14:textId="77777777" w:rsidR="00F761FF" w:rsidRPr="00F761FF" w:rsidRDefault="00F761FF" w:rsidP="00F761FF"/>
          <w:p w14:paraId="4E9DA105" w14:textId="77777777" w:rsidR="00F761FF" w:rsidRPr="00F761FF" w:rsidRDefault="00F761FF" w:rsidP="00F761FF"/>
          <w:p w14:paraId="10371E27" w14:textId="77777777" w:rsidR="00F761FF" w:rsidRPr="00F761FF" w:rsidRDefault="00F761FF" w:rsidP="00F761FF"/>
          <w:p w14:paraId="2D8C6FC6" w14:textId="77777777" w:rsidR="00F761FF" w:rsidRPr="00F761FF" w:rsidRDefault="00F761FF" w:rsidP="00F761FF"/>
          <w:p w14:paraId="7FA8BBD8" w14:textId="77777777" w:rsidR="00F761FF" w:rsidRPr="00F761FF" w:rsidRDefault="00F761FF" w:rsidP="00F761FF"/>
          <w:p w14:paraId="073B4129" w14:textId="77777777" w:rsidR="00F761FF" w:rsidRPr="00F761FF" w:rsidRDefault="00F761FF" w:rsidP="00F761FF"/>
          <w:p w14:paraId="073F86C2" w14:textId="77777777" w:rsidR="00F761FF" w:rsidRPr="00F761FF" w:rsidRDefault="00F761FF" w:rsidP="00F761FF"/>
          <w:p w14:paraId="2B21712E" w14:textId="77777777" w:rsidR="00F761FF" w:rsidRPr="00F761FF" w:rsidRDefault="00F761FF" w:rsidP="00F761FF"/>
          <w:p w14:paraId="4E303AD4" w14:textId="77777777" w:rsidR="008B036B" w:rsidRDefault="00EA716B" w:rsidP="00EA716B">
            <w:pPr>
              <w:jc w:val="center"/>
              <w:rPr>
                <w:rFonts w:ascii="Trebuchet MS" w:hAnsi="Trebuchet MS"/>
                <w:b/>
                <w:sz w:val="24"/>
                <w:szCs w:val="24"/>
              </w:rPr>
            </w:pPr>
            <w:r w:rsidRPr="00EA716B">
              <w:rPr>
                <w:rFonts w:ascii="Trebuchet MS" w:hAnsi="Trebuchet MS"/>
                <w:b/>
                <w:sz w:val="24"/>
                <w:szCs w:val="24"/>
              </w:rPr>
              <w:t>Voor nadere informatie zie binnenkant folder</w:t>
            </w:r>
          </w:p>
          <w:p w14:paraId="3CFFCE19" w14:textId="2B4DB726" w:rsidR="00F761FF" w:rsidRDefault="008B036B" w:rsidP="00EA716B">
            <w:pPr>
              <w:jc w:val="center"/>
              <w:rPr>
                <w:rFonts w:ascii="Trebuchet MS" w:hAnsi="Trebuchet MS"/>
                <w:b/>
                <w:sz w:val="24"/>
                <w:szCs w:val="24"/>
              </w:rPr>
            </w:pPr>
            <w:r>
              <w:rPr>
                <w:rFonts w:ascii="Trebuchet MS" w:hAnsi="Trebuchet MS"/>
                <w:b/>
                <w:sz w:val="24"/>
                <w:szCs w:val="24"/>
              </w:rPr>
              <w:t xml:space="preserve"> of kijk op de website</w:t>
            </w:r>
          </w:p>
          <w:p w14:paraId="024721AA" w14:textId="77777777" w:rsidR="00A177FE" w:rsidRPr="00EA716B" w:rsidRDefault="00A177FE" w:rsidP="00EA716B">
            <w:pPr>
              <w:jc w:val="center"/>
              <w:rPr>
                <w:rFonts w:ascii="Trebuchet MS" w:hAnsi="Trebuchet MS"/>
                <w:b/>
                <w:sz w:val="24"/>
                <w:szCs w:val="24"/>
              </w:rPr>
            </w:pPr>
          </w:p>
          <w:p w14:paraId="3C926D7F" w14:textId="77777777" w:rsidR="00F761FF" w:rsidRPr="00F761FF" w:rsidRDefault="00F761FF" w:rsidP="00F761FF"/>
          <w:p w14:paraId="45B01B64" w14:textId="77777777" w:rsidR="00A177FE" w:rsidRDefault="00A177FE" w:rsidP="00A177FE">
            <w:pPr>
              <w:tabs>
                <w:tab w:val="left" w:pos="5445"/>
              </w:tabs>
              <w:jc w:val="center"/>
              <w:rPr>
                <w:rFonts w:ascii="Trebuchet MS" w:hAnsi="Trebuchet MS"/>
              </w:rPr>
            </w:pPr>
            <w:r w:rsidRPr="00A177FE">
              <w:rPr>
                <w:rFonts w:ascii="Trebuchet MS" w:hAnsi="Trebuchet MS"/>
              </w:rPr>
              <w:t xml:space="preserve">Wilt u onze Nieuwsbrief ontvangen? </w:t>
            </w:r>
          </w:p>
          <w:p w14:paraId="587F87DD" w14:textId="10179AE8" w:rsidR="00EA716B" w:rsidRDefault="00A177FE" w:rsidP="00A177FE">
            <w:pPr>
              <w:tabs>
                <w:tab w:val="left" w:pos="5445"/>
              </w:tabs>
              <w:jc w:val="center"/>
              <w:rPr>
                <w:rFonts w:ascii="Trebuchet MS" w:hAnsi="Trebuchet MS"/>
              </w:rPr>
            </w:pPr>
            <w:r w:rsidRPr="00A177FE">
              <w:rPr>
                <w:rFonts w:ascii="Trebuchet MS" w:hAnsi="Trebuchet MS"/>
              </w:rPr>
              <w:t>Meldt u aan op onze website.</w:t>
            </w:r>
          </w:p>
          <w:p w14:paraId="749E6602" w14:textId="77777777" w:rsidR="00A177FE" w:rsidRDefault="00A177FE" w:rsidP="00A177FE">
            <w:pPr>
              <w:tabs>
                <w:tab w:val="left" w:pos="5445"/>
              </w:tabs>
              <w:jc w:val="center"/>
              <w:rPr>
                <w:rFonts w:ascii="Trebuchet MS" w:hAnsi="Trebuchet MS"/>
              </w:rPr>
            </w:pPr>
          </w:p>
          <w:p w14:paraId="7BBC4F9D" w14:textId="77777777" w:rsidR="00A177FE" w:rsidRDefault="00A177FE" w:rsidP="00A177FE">
            <w:pPr>
              <w:tabs>
                <w:tab w:val="left" w:pos="5445"/>
              </w:tabs>
              <w:jc w:val="center"/>
              <w:rPr>
                <w:rFonts w:ascii="Trebuchet MS" w:hAnsi="Trebuchet MS"/>
                <w:sz w:val="28"/>
                <w:szCs w:val="28"/>
              </w:rPr>
            </w:pPr>
          </w:p>
          <w:p w14:paraId="0B2A6D46" w14:textId="148F15E6" w:rsidR="009713CC" w:rsidRDefault="00000000" w:rsidP="00C50ACB">
            <w:pPr>
              <w:tabs>
                <w:tab w:val="left" w:pos="5445"/>
              </w:tabs>
              <w:jc w:val="center"/>
              <w:rPr>
                <w:rFonts w:ascii="Trebuchet MS" w:hAnsi="Trebuchet MS"/>
                <w:sz w:val="28"/>
                <w:szCs w:val="28"/>
              </w:rPr>
            </w:pPr>
            <w:hyperlink r:id="rId6" w:history="1">
              <w:r w:rsidR="009713CC" w:rsidRPr="00D219E0">
                <w:rPr>
                  <w:rStyle w:val="Hyperlink"/>
                  <w:rFonts w:ascii="Trebuchet MS" w:hAnsi="Trebuchet MS"/>
                  <w:sz w:val="28"/>
                  <w:szCs w:val="28"/>
                </w:rPr>
                <w:t>www.agnietenconvent.nl</w:t>
              </w:r>
            </w:hyperlink>
          </w:p>
          <w:p w14:paraId="75AED777" w14:textId="77777777" w:rsidR="009713CC" w:rsidRDefault="009713CC" w:rsidP="00C50ACB">
            <w:pPr>
              <w:tabs>
                <w:tab w:val="left" w:pos="5445"/>
              </w:tabs>
              <w:jc w:val="center"/>
              <w:rPr>
                <w:rFonts w:ascii="Trebuchet MS" w:hAnsi="Trebuchet MS"/>
                <w:sz w:val="28"/>
                <w:szCs w:val="28"/>
              </w:rPr>
            </w:pPr>
          </w:p>
          <w:p w14:paraId="2F8C0440" w14:textId="392B1ACE" w:rsidR="009713CC" w:rsidRPr="00A177FE" w:rsidRDefault="009713CC" w:rsidP="009713CC">
            <w:pPr>
              <w:tabs>
                <w:tab w:val="left" w:pos="5445"/>
              </w:tabs>
              <w:jc w:val="center"/>
              <w:rPr>
                <w:rFonts w:ascii="Trebuchet MS" w:hAnsi="Trebuchet MS"/>
              </w:rPr>
            </w:pPr>
          </w:p>
        </w:tc>
      </w:tr>
    </w:tbl>
    <w:tbl>
      <w:tblPr>
        <w:tblStyle w:val="Tabelraster"/>
        <w:tblpPr w:leftFromText="141" w:rightFromText="141" w:vertAnchor="text" w:horzAnchor="margin" w:tblpY="-29"/>
        <w:tblW w:w="15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tblCellMar>
        <w:tblLook w:val="04A0" w:firstRow="1" w:lastRow="0" w:firstColumn="1" w:lastColumn="0" w:noHBand="0" w:noVBand="1"/>
      </w:tblPr>
      <w:tblGrid>
        <w:gridCol w:w="7780"/>
        <w:gridCol w:w="7780"/>
      </w:tblGrid>
      <w:tr w:rsidR="00526588" w:rsidRPr="006E54D1" w14:paraId="12C0AA2A" w14:textId="77777777" w:rsidTr="00EC6F23">
        <w:trPr>
          <w:cantSplit/>
          <w:trHeight w:val="9298"/>
        </w:trPr>
        <w:tc>
          <w:tcPr>
            <w:tcW w:w="7780" w:type="dxa"/>
          </w:tcPr>
          <w:p w14:paraId="2EA33C80" w14:textId="77777777" w:rsidR="00804A8F" w:rsidRPr="00804A8F" w:rsidRDefault="00804A8F" w:rsidP="00804A8F">
            <w:pPr>
              <w:jc w:val="center"/>
              <w:rPr>
                <w:rFonts w:ascii="Trebuchet MS" w:hAnsi="Trebuchet MS"/>
                <w:b/>
                <w:sz w:val="24"/>
                <w:szCs w:val="24"/>
              </w:rPr>
            </w:pPr>
            <w:r w:rsidRPr="00804A8F">
              <w:rPr>
                <w:rFonts w:ascii="Trebuchet MS" w:hAnsi="Trebuchet MS"/>
                <w:b/>
                <w:sz w:val="24"/>
                <w:szCs w:val="24"/>
              </w:rPr>
              <w:lastRenderedPageBreak/>
              <w:t xml:space="preserve">‘Waarde(n)vol samenleven’ 2024-2025 </w:t>
            </w:r>
          </w:p>
          <w:p w14:paraId="5EFB68F0" w14:textId="2D76A236" w:rsidR="006E69D9" w:rsidRPr="00E566A0" w:rsidRDefault="00804A8F" w:rsidP="00804A8F">
            <w:pPr>
              <w:rPr>
                <w:rFonts w:ascii="Trebuchet MS" w:hAnsi="Trebuchet MS"/>
                <w:b/>
                <w:sz w:val="18"/>
                <w:szCs w:val="18"/>
              </w:rPr>
            </w:pPr>
            <w:r w:rsidRPr="00E566A0">
              <w:rPr>
                <w:rFonts w:ascii="Trebuchet MS" w:hAnsi="Trebuchet MS"/>
                <w:b/>
                <w:sz w:val="18"/>
                <w:szCs w:val="18"/>
              </w:rPr>
              <w:t>Mensen hebben mensen nodig. We kunnen niet leven zonder onze kleine kringen en ook niet zonder grotere sociale verbanden. Die verbindingen zijn ons dus veel waard. We zoeken in dit programma naar die verbindende waarden. We stellen ook de vraag aan de orde waarom sommige van die waarden worden veronachtzaamd bij de regulering van onze samenlevingsverbanden</w:t>
            </w:r>
            <w:r w:rsidR="00865EBC" w:rsidRPr="00E566A0">
              <w:rPr>
                <w:rFonts w:ascii="Trebuchet MS" w:hAnsi="Trebuchet MS"/>
                <w:b/>
                <w:sz w:val="18"/>
                <w:szCs w:val="18"/>
              </w:rPr>
              <w:t>.</w:t>
            </w:r>
          </w:p>
          <w:p w14:paraId="6B32FE44" w14:textId="3446C866" w:rsidR="00C349CC" w:rsidRPr="00B65675" w:rsidRDefault="00C349CC" w:rsidP="007B2245">
            <w:pPr>
              <w:pStyle w:val="Normaalweb"/>
              <w:shd w:val="clear" w:color="auto" w:fill="FFFFFF"/>
              <w:spacing w:before="0" w:beforeAutospacing="0" w:after="0" w:afterAutospacing="0"/>
              <w:textAlignment w:val="baseline"/>
              <w:rPr>
                <w:rFonts w:ascii="Trebuchet MS" w:hAnsi="Trebuchet MS"/>
                <w:b/>
              </w:rPr>
            </w:pPr>
            <w:r w:rsidRPr="000D3B6F">
              <w:rPr>
                <w:rFonts w:ascii="Trebuchet MS" w:hAnsi="Trebuchet MS"/>
                <w:b/>
                <w:sz w:val="18"/>
                <w:szCs w:val="18"/>
              </w:rPr>
              <w:t xml:space="preserve">   </w:t>
            </w:r>
          </w:p>
          <w:p w14:paraId="18B29FB1" w14:textId="7D3981E6" w:rsidR="00804A8F" w:rsidRDefault="00804A8F" w:rsidP="00804A8F">
            <w:pPr>
              <w:rPr>
                <w:rFonts w:ascii="Trebuchet MS" w:hAnsi="Trebuchet MS" w:cstheme="minorHAnsi"/>
                <w:b/>
                <w:sz w:val="20"/>
                <w:szCs w:val="20"/>
              </w:rPr>
            </w:pPr>
            <w:r w:rsidRPr="00804A8F">
              <w:rPr>
                <w:rFonts w:ascii="Trebuchet MS" w:hAnsi="Trebuchet MS" w:cstheme="minorHAnsi"/>
                <w:b/>
                <w:sz w:val="20"/>
                <w:szCs w:val="20"/>
              </w:rPr>
              <w:t xml:space="preserve">29 september 2024 </w:t>
            </w:r>
            <w:r>
              <w:rPr>
                <w:rFonts w:ascii="Trebuchet MS" w:hAnsi="Trebuchet MS" w:cstheme="minorHAnsi"/>
                <w:b/>
                <w:sz w:val="20"/>
                <w:szCs w:val="20"/>
              </w:rPr>
              <w:t xml:space="preserve">   </w:t>
            </w:r>
            <w:r w:rsidR="008855EE">
              <w:rPr>
                <w:rFonts w:ascii="Trebuchet MS" w:hAnsi="Trebuchet MS" w:cstheme="minorHAnsi"/>
                <w:b/>
                <w:sz w:val="20"/>
                <w:szCs w:val="20"/>
              </w:rPr>
              <w:t xml:space="preserve">    </w:t>
            </w:r>
            <w:r w:rsidRPr="00804A8F">
              <w:rPr>
                <w:rFonts w:ascii="Trebuchet MS" w:hAnsi="Trebuchet MS" w:cstheme="minorHAnsi"/>
                <w:b/>
                <w:sz w:val="20"/>
                <w:szCs w:val="20"/>
              </w:rPr>
              <w:t>Presentatie door Micha de Winter</w:t>
            </w:r>
          </w:p>
          <w:p w14:paraId="16CFEDB3" w14:textId="77777777" w:rsidR="00804A8F" w:rsidRPr="00E566A0" w:rsidRDefault="00804A8F" w:rsidP="00804A8F">
            <w:pPr>
              <w:rPr>
                <w:rFonts w:ascii="Trebuchet MS" w:hAnsi="Trebuchet MS" w:cstheme="minorHAnsi"/>
                <w:b/>
                <w:sz w:val="14"/>
                <w:szCs w:val="14"/>
              </w:rPr>
            </w:pPr>
          </w:p>
          <w:p w14:paraId="17A4F968" w14:textId="6C3CA30C" w:rsidR="00804A8F" w:rsidRDefault="00804A8F" w:rsidP="00804A8F">
            <w:pPr>
              <w:rPr>
                <w:rFonts w:ascii="Trebuchet MS" w:hAnsi="Trebuchet MS" w:cstheme="minorHAnsi"/>
                <w:b/>
                <w:sz w:val="20"/>
                <w:szCs w:val="20"/>
              </w:rPr>
            </w:pPr>
            <w:r>
              <w:rPr>
                <w:rFonts w:ascii="Trebuchet MS" w:hAnsi="Trebuchet MS" w:cstheme="minorHAnsi"/>
                <w:b/>
                <w:sz w:val="20"/>
                <w:szCs w:val="20"/>
              </w:rPr>
              <w:t xml:space="preserve">          </w:t>
            </w:r>
            <w:r w:rsidR="008A5190">
              <w:rPr>
                <w:rFonts w:ascii="Trebuchet MS" w:hAnsi="Trebuchet MS" w:cstheme="minorHAnsi"/>
                <w:b/>
                <w:sz w:val="20"/>
                <w:szCs w:val="20"/>
              </w:rPr>
              <w:t xml:space="preserve">   </w:t>
            </w:r>
            <w:r w:rsidR="00C166A8">
              <w:rPr>
                <w:rFonts w:ascii="Trebuchet MS" w:hAnsi="Trebuchet MS" w:cstheme="minorHAnsi"/>
                <w:b/>
                <w:sz w:val="20"/>
                <w:szCs w:val="20"/>
              </w:rPr>
              <w:t xml:space="preserve">          </w:t>
            </w:r>
            <w:r w:rsidRPr="00804A8F">
              <w:rPr>
                <w:rFonts w:ascii="Trebuchet MS" w:hAnsi="Trebuchet MS" w:cstheme="minorHAnsi"/>
                <w:b/>
                <w:sz w:val="20"/>
                <w:szCs w:val="20"/>
              </w:rPr>
              <w:t>‘Medemenselijk opvoeden’</w:t>
            </w:r>
          </w:p>
          <w:p w14:paraId="187C7CCB" w14:textId="77777777" w:rsidR="00804A8F" w:rsidRPr="00E566A0" w:rsidRDefault="00804A8F" w:rsidP="00804A8F">
            <w:pPr>
              <w:rPr>
                <w:rFonts w:ascii="Trebuchet MS" w:hAnsi="Trebuchet MS" w:cstheme="minorHAnsi"/>
                <w:b/>
                <w:sz w:val="14"/>
                <w:szCs w:val="14"/>
              </w:rPr>
            </w:pPr>
          </w:p>
          <w:p w14:paraId="2F00D5C9" w14:textId="76CB937A" w:rsidR="00804A8F" w:rsidRPr="00E566A0" w:rsidRDefault="00804A8F" w:rsidP="00804A8F">
            <w:pPr>
              <w:rPr>
                <w:rFonts w:ascii="Trebuchet MS" w:hAnsi="Trebuchet MS" w:cstheme="minorHAnsi"/>
                <w:bCs/>
                <w:sz w:val="20"/>
                <w:szCs w:val="20"/>
              </w:rPr>
            </w:pPr>
            <w:r w:rsidRPr="00E566A0">
              <w:rPr>
                <w:rFonts w:ascii="Trebuchet MS" w:hAnsi="Trebuchet MS" w:cstheme="minorHAnsi"/>
                <w:bCs/>
                <w:sz w:val="20"/>
                <w:szCs w:val="20"/>
              </w:rPr>
              <w:t xml:space="preserve">Opvoeding moet niet alleen gericht zijn op autonomie en individuele ontplooiing, maar ook op de ontwikkeling van sociale daadkracht (agency) en sociale </w:t>
            </w:r>
            <w:proofErr w:type="spellStart"/>
            <w:r w:rsidRPr="00E566A0">
              <w:rPr>
                <w:rFonts w:ascii="Trebuchet MS" w:hAnsi="Trebuchet MS" w:cstheme="minorHAnsi"/>
                <w:bCs/>
                <w:sz w:val="20"/>
                <w:szCs w:val="20"/>
              </w:rPr>
              <w:t>nieuws</w:t>
            </w:r>
            <w:r w:rsidR="008855EE">
              <w:rPr>
                <w:rFonts w:ascii="Trebuchet MS" w:hAnsi="Trebuchet MS" w:cstheme="minorHAnsi"/>
                <w:bCs/>
                <w:sz w:val="20"/>
                <w:szCs w:val="20"/>
              </w:rPr>
              <w:t>-</w:t>
            </w:r>
            <w:r w:rsidRPr="00E566A0">
              <w:rPr>
                <w:rFonts w:ascii="Trebuchet MS" w:hAnsi="Trebuchet MS" w:cstheme="minorHAnsi"/>
                <w:bCs/>
                <w:sz w:val="20"/>
                <w:szCs w:val="20"/>
              </w:rPr>
              <w:t>gierigheid</w:t>
            </w:r>
            <w:proofErr w:type="spellEnd"/>
            <w:r w:rsidRPr="00E566A0">
              <w:rPr>
                <w:rFonts w:ascii="Trebuchet MS" w:hAnsi="Trebuchet MS" w:cstheme="minorHAnsi"/>
                <w:bCs/>
                <w:sz w:val="20"/>
                <w:szCs w:val="20"/>
              </w:rPr>
              <w:t xml:space="preserve">. Om samen te kunnen leven in een democratie is het van wezenlijk belang dat we niet alleen onze eigen belangen nastreven, maar ook oog hebben voor die van anderen. Onderwijs en opvoeding zijn daarbij onze belangrijkste instrumenten. </w:t>
            </w:r>
            <w:r w:rsidR="008855EE">
              <w:rPr>
                <w:rFonts w:ascii="Trebuchet MS" w:hAnsi="Trebuchet MS" w:cstheme="minorHAnsi"/>
                <w:bCs/>
                <w:sz w:val="20"/>
                <w:szCs w:val="20"/>
              </w:rPr>
              <w:t>Die kunnen</w:t>
            </w:r>
            <w:r w:rsidRPr="00E566A0">
              <w:rPr>
                <w:rFonts w:ascii="Trebuchet MS" w:hAnsi="Trebuchet MS" w:cstheme="minorHAnsi"/>
                <w:bCs/>
                <w:sz w:val="20"/>
                <w:szCs w:val="20"/>
              </w:rPr>
              <w:t xml:space="preserve"> jonge mensen helpen enthousiasmeren voor het leven in een vrije, rechtvaardige en solidaire samenleving.</w:t>
            </w:r>
          </w:p>
          <w:p w14:paraId="37120B34" w14:textId="4E16530A" w:rsidR="00804A8F" w:rsidRPr="00804A8F" w:rsidRDefault="00804A8F" w:rsidP="00804A8F">
            <w:pPr>
              <w:rPr>
                <w:rFonts w:ascii="Trebuchet MS" w:hAnsi="Trebuchet MS" w:cstheme="minorHAnsi"/>
                <w:b/>
                <w:sz w:val="18"/>
                <w:szCs w:val="18"/>
              </w:rPr>
            </w:pPr>
            <w:r w:rsidRPr="00E566A0">
              <w:rPr>
                <w:rFonts w:ascii="Trebuchet MS" w:hAnsi="Trebuchet MS" w:cstheme="minorHAnsi"/>
                <w:b/>
                <w:sz w:val="18"/>
                <w:szCs w:val="18"/>
              </w:rPr>
              <w:t>Micha de Winter</w:t>
            </w:r>
            <w:r w:rsidRPr="00E566A0">
              <w:rPr>
                <w:rFonts w:ascii="Trebuchet MS" w:hAnsi="Trebuchet MS" w:cstheme="minorHAnsi"/>
                <w:bCs/>
                <w:sz w:val="18"/>
                <w:szCs w:val="18"/>
              </w:rPr>
              <w:t xml:space="preserve"> was jarenlang hoogleraar pedagogiek in Utrecht en maakte deel uit van diverse adviescommissies. Recent verscheen zijn boek </w:t>
            </w:r>
            <w:r w:rsidRPr="00E566A0">
              <w:rPr>
                <w:rFonts w:ascii="Trebuchet MS" w:hAnsi="Trebuchet MS" w:cstheme="minorHAnsi"/>
                <w:bCs/>
                <w:i/>
                <w:iCs/>
                <w:sz w:val="18"/>
                <w:szCs w:val="18"/>
              </w:rPr>
              <w:t>Medemenselijk opvoeden</w:t>
            </w:r>
            <w:r w:rsidRPr="00804A8F">
              <w:rPr>
                <w:rFonts w:ascii="Trebuchet MS" w:hAnsi="Trebuchet MS" w:cstheme="minorHAnsi"/>
                <w:b/>
                <w:sz w:val="18"/>
                <w:szCs w:val="18"/>
              </w:rPr>
              <w:t>.</w:t>
            </w:r>
          </w:p>
          <w:p w14:paraId="46302FC5" w14:textId="77777777" w:rsidR="00804A8F" w:rsidRPr="00E566A0" w:rsidRDefault="00804A8F" w:rsidP="007B2245">
            <w:pPr>
              <w:rPr>
                <w:rFonts w:ascii="Trebuchet MS" w:hAnsi="Trebuchet MS" w:cstheme="minorHAnsi"/>
                <w:b/>
                <w:sz w:val="18"/>
                <w:szCs w:val="18"/>
              </w:rPr>
            </w:pPr>
          </w:p>
          <w:p w14:paraId="2D5ACCB6" w14:textId="12E6FAB7" w:rsidR="00804A8F" w:rsidRDefault="00804A8F" w:rsidP="00804A8F">
            <w:pPr>
              <w:rPr>
                <w:rFonts w:ascii="Trebuchet MS" w:hAnsi="Trebuchet MS" w:cstheme="minorHAnsi"/>
                <w:b/>
                <w:sz w:val="20"/>
                <w:szCs w:val="20"/>
              </w:rPr>
            </w:pPr>
            <w:r w:rsidRPr="00804A8F">
              <w:rPr>
                <w:rFonts w:ascii="Trebuchet MS" w:hAnsi="Trebuchet MS" w:cstheme="minorHAnsi"/>
                <w:b/>
                <w:sz w:val="20"/>
                <w:szCs w:val="20"/>
              </w:rPr>
              <w:t xml:space="preserve">27 oktober 2024 </w:t>
            </w:r>
            <w:r w:rsidR="008855EE">
              <w:rPr>
                <w:rFonts w:ascii="Trebuchet MS" w:hAnsi="Trebuchet MS" w:cstheme="minorHAnsi"/>
                <w:b/>
                <w:sz w:val="20"/>
                <w:szCs w:val="20"/>
              </w:rPr>
              <w:t xml:space="preserve">        </w:t>
            </w:r>
            <w:r w:rsidRPr="00804A8F">
              <w:rPr>
                <w:rFonts w:ascii="Trebuchet MS" w:hAnsi="Trebuchet MS" w:cstheme="minorHAnsi"/>
                <w:b/>
                <w:sz w:val="20"/>
                <w:szCs w:val="20"/>
              </w:rPr>
              <w:t>Presentatie door Harry Kunneman</w:t>
            </w:r>
          </w:p>
          <w:p w14:paraId="4360F0A4" w14:textId="77777777" w:rsidR="00804A8F" w:rsidRPr="00E566A0" w:rsidRDefault="00804A8F" w:rsidP="00804A8F">
            <w:pPr>
              <w:rPr>
                <w:rFonts w:ascii="Trebuchet MS" w:hAnsi="Trebuchet MS" w:cstheme="minorHAnsi"/>
                <w:b/>
                <w:sz w:val="14"/>
                <w:szCs w:val="14"/>
              </w:rPr>
            </w:pPr>
          </w:p>
          <w:p w14:paraId="0F6C31FE" w14:textId="604FFADE" w:rsidR="00804A8F" w:rsidRDefault="00804A8F" w:rsidP="00804A8F">
            <w:pPr>
              <w:rPr>
                <w:rFonts w:ascii="Trebuchet MS" w:hAnsi="Trebuchet MS" w:cstheme="minorHAnsi"/>
                <w:b/>
                <w:sz w:val="20"/>
                <w:szCs w:val="20"/>
              </w:rPr>
            </w:pPr>
            <w:r>
              <w:rPr>
                <w:rFonts w:ascii="Trebuchet MS" w:hAnsi="Trebuchet MS" w:cstheme="minorHAnsi"/>
                <w:b/>
                <w:sz w:val="20"/>
                <w:szCs w:val="20"/>
              </w:rPr>
              <w:t xml:space="preserve">        </w:t>
            </w:r>
            <w:r w:rsidR="008A5190">
              <w:rPr>
                <w:rFonts w:ascii="Trebuchet MS" w:hAnsi="Trebuchet MS" w:cstheme="minorHAnsi"/>
                <w:b/>
                <w:sz w:val="20"/>
                <w:szCs w:val="20"/>
              </w:rPr>
              <w:t xml:space="preserve">   </w:t>
            </w:r>
            <w:r w:rsidR="00C166A8">
              <w:rPr>
                <w:rFonts w:ascii="Trebuchet MS" w:hAnsi="Trebuchet MS" w:cstheme="minorHAnsi"/>
                <w:b/>
                <w:sz w:val="20"/>
                <w:szCs w:val="20"/>
              </w:rPr>
              <w:t xml:space="preserve">            </w:t>
            </w:r>
            <w:r w:rsidRPr="00804A8F">
              <w:rPr>
                <w:rFonts w:ascii="Trebuchet MS" w:hAnsi="Trebuchet MS" w:cstheme="minorHAnsi"/>
                <w:b/>
                <w:sz w:val="20"/>
                <w:szCs w:val="20"/>
              </w:rPr>
              <w:t>‘Maatschappelijke stikstof’</w:t>
            </w:r>
          </w:p>
          <w:p w14:paraId="0E9D1EA2" w14:textId="77777777" w:rsidR="00804A8F" w:rsidRPr="00E566A0" w:rsidRDefault="00804A8F" w:rsidP="00804A8F">
            <w:pPr>
              <w:rPr>
                <w:rFonts w:ascii="Trebuchet MS" w:hAnsi="Trebuchet MS" w:cstheme="minorHAnsi"/>
                <w:b/>
                <w:sz w:val="14"/>
                <w:szCs w:val="14"/>
              </w:rPr>
            </w:pPr>
          </w:p>
          <w:p w14:paraId="44C6A8E0" w14:textId="0E5434FA" w:rsidR="00804A8F" w:rsidRPr="00E566A0" w:rsidRDefault="00804A8F" w:rsidP="00804A8F">
            <w:pPr>
              <w:rPr>
                <w:rFonts w:ascii="Trebuchet MS" w:hAnsi="Trebuchet MS" w:cstheme="minorHAnsi"/>
                <w:bCs/>
                <w:sz w:val="20"/>
                <w:szCs w:val="20"/>
              </w:rPr>
            </w:pPr>
            <w:r w:rsidRPr="00E566A0">
              <w:rPr>
                <w:rFonts w:ascii="Trebuchet MS" w:hAnsi="Trebuchet MS" w:cstheme="minorHAnsi"/>
                <w:bCs/>
                <w:sz w:val="20"/>
                <w:szCs w:val="20"/>
              </w:rPr>
              <w:t>We h</w:t>
            </w:r>
            <w:r w:rsidR="000D6DDE">
              <w:rPr>
                <w:rFonts w:ascii="Trebuchet MS" w:hAnsi="Trebuchet MS" w:cstheme="minorHAnsi"/>
                <w:bCs/>
                <w:sz w:val="20"/>
                <w:szCs w:val="20"/>
              </w:rPr>
              <w:t>ebben te maken met een stikstof</w:t>
            </w:r>
            <w:r w:rsidRPr="00E566A0">
              <w:rPr>
                <w:rFonts w:ascii="Trebuchet MS" w:hAnsi="Trebuchet MS" w:cstheme="minorHAnsi"/>
                <w:bCs/>
                <w:sz w:val="20"/>
                <w:szCs w:val="20"/>
              </w:rPr>
              <w:t>crisis die niet alleen de natuur in het nauw brengt, maar ook ons dagelijks leven. Er is een overmaat aan economische, bestuurlijke en consumptieve stikstof, die de bodem van ons bestaan verontreinigt en onontbeerlijke relationele voedingsstoffen verdringt. Wanneer we het verband tussen deze twee gedaantes van de stikstofcrisis begrijpen, krijgen we meer zicht op wat we daartegen kunnen doen.</w:t>
            </w:r>
          </w:p>
          <w:p w14:paraId="1D71F718" w14:textId="14497DC8" w:rsidR="00B37524" w:rsidRDefault="00804A8F" w:rsidP="00E566A0">
            <w:pPr>
              <w:contextualSpacing/>
              <w:rPr>
                <w:rFonts w:ascii="Trebuchet MS" w:hAnsi="Trebuchet MS" w:cstheme="minorHAnsi"/>
                <w:b/>
                <w:sz w:val="18"/>
                <w:szCs w:val="18"/>
              </w:rPr>
            </w:pPr>
            <w:r w:rsidRPr="00E566A0">
              <w:rPr>
                <w:rFonts w:ascii="Trebuchet MS" w:hAnsi="Trebuchet MS" w:cstheme="minorHAnsi"/>
                <w:b/>
                <w:sz w:val="18"/>
                <w:szCs w:val="18"/>
              </w:rPr>
              <w:t>Harry Kunneman</w:t>
            </w:r>
            <w:r w:rsidRPr="00E566A0">
              <w:rPr>
                <w:rFonts w:ascii="Trebuchet MS" w:hAnsi="Trebuchet MS" w:cstheme="minorHAnsi"/>
                <w:bCs/>
                <w:sz w:val="18"/>
                <w:szCs w:val="18"/>
              </w:rPr>
              <w:t xml:space="preserve"> was jarenlang hoogleraar sociale filosofie aan de Universiteit voor Humanistiek. Van zijn vele publicaties is het bekendst zijn boek</w:t>
            </w:r>
            <w:r w:rsidRPr="00804A8F">
              <w:rPr>
                <w:rFonts w:ascii="Trebuchet MS" w:hAnsi="Trebuchet MS" w:cstheme="minorHAnsi"/>
                <w:b/>
                <w:sz w:val="18"/>
                <w:szCs w:val="18"/>
              </w:rPr>
              <w:t xml:space="preserve"> </w:t>
            </w:r>
            <w:r w:rsidRPr="00774A53">
              <w:rPr>
                <w:rFonts w:ascii="Trebuchet MS" w:hAnsi="Trebuchet MS" w:cstheme="minorHAnsi"/>
                <w:bCs/>
                <w:i/>
                <w:iCs/>
                <w:sz w:val="18"/>
                <w:szCs w:val="18"/>
              </w:rPr>
              <w:t>Voorbij het dikke ik</w:t>
            </w:r>
            <w:r w:rsidRPr="00774A53">
              <w:rPr>
                <w:rFonts w:ascii="Trebuchet MS" w:hAnsi="Trebuchet MS" w:cstheme="minorHAnsi"/>
                <w:bCs/>
                <w:sz w:val="18"/>
                <w:szCs w:val="18"/>
              </w:rPr>
              <w:t>.</w:t>
            </w:r>
          </w:p>
          <w:p w14:paraId="23EA8548" w14:textId="77777777" w:rsidR="00E566A0" w:rsidRPr="00804A8F" w:rsidRDefault="00E566A0" w:rsidP="00E566A0">
            <w:pPr>
              <w:contextualSpacing/>
              <w:rPr>
                <w:rFonts w:ascii="Trebuchet MS" w:hAnsi="Trebuchet MS" w:cstheme="minorHAnsi"/>
                <w:b/>
                <w:sz w:val="18"/>
                <w:szCs w:val="18"/>
              </w:rPr>
            </w:pPr>
          </w:p>
          <w:p w14:paraId="73E42A9E" w14:textId="3F827FB3" w:rsidR="00804A8F" w:rsidRDefault="00804A8F" w:rsidP="00E566A0">
            <w:pPr>
              <w:pStyle w:val="Normaalweb"/>
              <w:spacing w:before="0" w:beforeAutospacing="0" w:after="0" w:afterAutospacing="0"/>
              <w:contextualSpacing/>
              <w:rPr>
                <w:rFonts w:ascii="Trebuchet MS" w:hAnsi="Trebuchet MS" w:cstheme="minorHAnsi"/>
                <w:b/>
                <w:sz w:val="20"/>
                <w:szCs w:val="20"/>
              </w:rPr>
            </w:pPr>
            <w:r w:rsidRPr="00804A8F">
              <w:rPr>
                <w:rFonts w:ascii="Trebuchet MS" w:hAnsi="Trebuchet MS" w:cstheme="minorHAnsi"/>
                <w:b/>
                <w:sz w:val="20"/>
                <w:szCs w:val="20"/>
              </w:rPr>
              <w:t xml:space="preserve">19 januari 2025 </w:t>
            </w:r>
            <w:r w:rsidR="008855EE">
              <w:rPr>
                <w:rFonts w:ascii="Trebuchet MS" w:hAnsi="Trebuchet MS" w:cstheme="minorHAnsi"/>
                <w:b/>
                <w:sz w:val="20"/>
                <w:szCs w:val="20"/>
              </w:rPr>
              <w:t xml:space="preserve">           </w:t>
            </w:r>
            <w:r w:rsidRPr="00804A8F">
              <w:rPr>
                <w:rFonts w:ascii="Trebuchet MS" w:hAnsi="Trebuchet MS" w:cstheme="minorHAnsi"/>
                <w:b/>
                <w:sz w:val="20"/>
                <w:szCs w:val="20"/>
              </w:rPr>
              <w:t>Presentatie door Hans Achterhuis</w:t>
            </w:r>
          </w:p>
          <w:p w14:paraId="0262BEFE" w14:textId="77777777" w:rsidR="00E566A0" w:rsidRPr="00E566A0" w:rsidRDefault="00E566A0" w:rsidP="00804A8F">
            <w:pPr>
              <w:pStyle w:val="Normaalweb"/>
              <w:spacing w:after="0" w:afterAutospacing="0"/>
              <w:contextualSpacing/>
              <w:rPr>
                <w:rFonts w:ascii="Trebuchet MS" w:hAnsi="Trebuchet MS" w:cstheme="minorHAnsi"/>
                <w:b/>
                <w:sz w:val="14"/>
                <w:szCs w:val="14"/>
              </w:rPr>
            </w:pPr>
          </w:p>
          <w:p w14:paraId="1343E710" w14:textId="74CA4581" w:rsidR="00804A8F" w:rsidRDefault="00804A8F" w:rsidP="00804A8F">
            <w:pPr>
              <w:pStyle w:val="Normaalweb"/>
              <w:spacing w:after="0" w:afterAutospacing="0"/>
              <w:contextualSpacing/>
              <w:rPr>
                <w:rFonts w:ascii="Trebuchet MS" w:hAnsi="Trebuchet MS" w:cstheme="minorHAnsi"/>
                <w:b/>
                <w:sz w:val="20"/>
                <w:szCs w:val="20"/>
              </w:rPr>
            </w:pPr>
            <w:r w:rsidRPr="00804A8F">
              <w:rPr>
                <w:rFonts w:ascii="Trebuchet MS" w:hAnsi="Trebuchet MS" w:cstheme="minorHAnsi"/>
                <w:b/>
                <w:sz w:val="20"/>
                <w:szCs w:val="20"/>
              </w:rPr>
              <w:tab/>
            </w:r>
            <w:r w:rsidR="00C166A8">
              <w:rPr>
                <w:rFonts w:ascii="Trebuchet MS" w:hAnsi="Trebuchet MS" w:cstheme="minorHAnsi"/>
                <w:b/>
                <w:sz w:val="20"/>
                <w:szCs w:val="20"/>
              </w:rPr>
              <w:t xml:space="preserve">          </w:t>
            </w:r>
            <w:r w:rsidRPr="00804A8F">
              <w:rPr>
                <w:rFonts w:ascii="Trebuchet MS" w:hAnsi="Trebuchet MS" w:cstheme="minorHAnsi"/>
                <w:b/>
                <w:sz w:val="20"/>
                <w:szCs w:val="20"/>
              </w:rPr>
              <w:t>‘Laten we meenten’</w:t>
            </w:r>
          </w:p>
          <w:p w14:paraId="0CBE6369" w14:textId="77777777" w:rsidR="00E566A0" w:rsidRPr="00E566A0" w:rsidRDefault="00E566A0" w:rsidP="00804A8F">
            <w:pPr>
              <w:pStyle w:val="Normaalweb"/>
              <w:spacing w:after="0" w:afterAutospacing="0"/>
              <w:contextualSpacing/>
              <w:rPr>
                <w:rFonts w:ascii="Trebuchet MS" w:hAnsi="Trebuchet MS" w:cstheme="minorHAnsi"/>
                <w:b/>
                <w:sz w:val="14"/>
                <w:szCs w:val="14"/>
              </w:rPr>
            </w:pPr>
          </w:p>
          <w:p w14:paraId="1CC1B9B3" w14:textId="19FA033D" w:rsidR="00E566A0" w:rsidRDefault="00804A8F" w:rsidP="00804A8F">
            <w:pPr>
              <w:pStyle w:val="Normaalweb"/>
              <w:spacing w:before="0" w:beforeAutospacing="0" w:after="0" w:afterAutospacing="0"/>
              <w:rPr>
                <w:rFonts w:ascii="Trebuchet MS" w:hAnsi="Trebuchet MS" w:cstheme="minorHAnsi"/>
                <w:bCs/>
                <w:sz w:val="20"/>
                <w:szCs w:val="20"/>
              </w:rPr>
            </w:pPr>
            <w:r w:rsidRPr="00E566A0">
              <w:rPr>
                <w:rFonts w:ascii="Trebuchet MS" w:hAnsi="Trebuchet MS" w:cstheme="minorHAnsi"/>
                <w:bCs/>
                <w:sz w:val="20"/>
                <w:szCs w:val="20"/>
              </w:rPr>
              <w:t xml:space="preserve">‘Meent’ is een oud-Nederlands woord voor ‘gemene gronden’, een onverdeeld gemeenschappelijk bezit. Die meenten </w:t>
            </w:r>
            <w:r w:rsidR="00EB349A">
              <w:rPr>
                <w:rFonts w:ascii="Trebuchet MS" w:hAnsi="Trebuchet MS" w:cstheme="minorHAnsi"/>
                <w:bCs/>
                <w:sz w:val="20"/>
                <w:szCs w:val="20"/>
              </w:rPr>
              <w:t xml:space="preserve">van vroeger </w:t>
            </w:r>
            <w:r w:rsidRPr="00E566A0">
              <w:rPr>
                <w:rFonts w:ascii="Trebuchet MS" w:hAnsi="Trebuchet MS" w:cstheme="minorHAnsi"/>
                <w:bCs/>
                <w:sz w:val="20"/>
                <w:szCs w:val="20"/>
              </w:rPr>
              <w:t>zijn intussen allang onteigend en privébezit geworden. Iets dergelijks bestaat echter nog steeds</w:t>
            </w:r>
            <w:r w:rsidR="00EB349A">
              <w:rPr>
                <w:rFonts w:ascii="Trebuchet MS" w:hAnsi="Trebuchet MS" w:cstheme="minorHAnsi"/>
                <w:bCs/>
                <w:sz w:val="20"/>
                <w:szCs w:val="20"/>
              </w:rPr>
              <w:t>.</w:t>
            </w:r>
            <w:r w:rsidRPr="00E566A0">
              <w:rPr>
                <w:rFonts w:ascii="Trebuchet MS" w:hAnsi="Trebuchet MS" w:cstheme="minorHAnsi"/>
                <w:bCs/>
                <w:sz w:val="20"/>
                <w:szCs w:val="20"/>
              </w:rPr>
              <w:t xml:space="preserve"> Er wordt ook </w:t>
            </w:r>
            <w:r w:rsidR="00EB349A">
              <w:rPr>
                <w:rFonts w:ascii="Trebuchet MS" w:hAnsi="Trebuchet MS" w:cstheme="minorHAnsi"/>
                <w:bCs/>
                <w:sz w:val="20"/>
                <w:szCs w:val="20"/>
              </w:rPr>
              <w:t xml:space="preserve">vandaag </w:t>
            </w:r>
            <w:r w:rsidRPr="00E566A0">
              <w:rPr>
                <w:rFonts w:ascii="Trebuchet MS" w:hAnsi="Trebuchet MS" w:cstheme="minorHAnsi"/>
                <w:bCs/>
                <w:sz w:val="20"/>
                <w:szCs w:val="20"/>
              </w:rPr>
              <w:t xml:space="preserve">gebruik gemaakt van gemeenschappelijke hulpbronnen door leden van een groep of samenleving. </w:t>
            </w:r>
            <w:r w:rsidR="00EB349A" w:rsidRPr="00E566A0">
              <w:rPr>
                <w:rFonts w:ascii="Trebuchet MS" w:hAnsi="Trebuchet MS" w:cstheme="minorHAnsi"/>
                <w:bCs/>
                <w:sz w:val="20"/>
                <w:szCs w:val="20"/>
              </w:rPr>
              <w:t xml:space="preserve"> </w:t>
            </w:r>
            <w:r w:rsidR="00EB349A">
              <w:rPr>
                <w:rFonts w:ascii="Trebuchet MS" w:hAnsi="Trebuchet MS" w:cstheme="minorHAnsi"/>
                <w:bCs/>
                <w:sz w:val="20"/>
                <w:szCs w:val="20"/>
              </w:rPr>
              <w:t>N</w:t>
            </w:r>
            <w:r w:rsidR="00EB349A" w:rsidRPr="00E566A0">
              <w:rPr>
                <w:rFonts w:ascii="Trebuchet MS" w:hAnsi="Trebuchet MS" w:cstheme="minorHAnsi"/>
                <w:bCs/>
                <w:sz w:val="20"/>
                <w:szCs w:val="20"/>
              </w:rPr>
              <w:t xml:space="preserve">iet alles is geprivatiseerd. </w:t>
            </w:r>
            <w:r w:rsidRPr="00E566A0">
              <w:rPr>
                <w:rFonts w:ascii="Trebuchet MS" w:hAnsi="Trebuchet MS" w:cstheme="minorHAnsi"/>
                <w:bCs/>
                <w:sz w:val="20"/>
                <w:szCs w:val="20"/>
              </w:rPr>
              <w:t>Daarnaast is de meent een toekoms</w:t>
            </w:r>
            <w:r w:rsidR="00EB349A">
              <w:rPr>
                <w:rFonts w:ascii="Trebuchet MS" w:hAnsi="Trebuchet MS" w:cstheme="minorHAnsi"/>
                <w:bCs/>
                <w:sz w:val="20"/>
                <w:szCs w:val="20"/>
              </w:rPr>
              <w:t>t</w:t>
            </w:r>
            <w:r w:rsidRPr="00E566A0">
              <w:rPr>
                <w:rFonts w:ascii="Trebuchet MS" w:hAnsi="Trebuchet MS" w:cstheme="minorHAnsi"/>
                <w:bCs/>
                <w:sz w:val="20"/>
                <w:szCs w:val="20"/>
              </w:rPr>
              <w:t xml:space="preserve">perspectief. Er zijn kleinschalige utopische initiatieven die genomen worden door een groep actieve deelnemers die samen </w:t>
            </w:r>
            <w:r w:rsidR="00774A53">
              <w:rPr>
                <w:rFonts w:ascii="Trebuchet MS" w:hAnsi="Trebuchet MS" w:cstheme="minorHAnsi"/>
                <w:bCs/>
                <w:sz w:val="20"/>
                <w:szCs w:val="20"/>
              </w:rPr>
              <w:t>‘meenten’</w:t>
            </w:r>
            <w:r w:rsidRPr="00E566A0">
              <w:rPr>
                <w:rFonts w:ascii="Trebuchet MS" w:hAnsi="Trebuchet MS" w:cstheme="minorHAnsi"/>
                <w:bCs/>
                <w:sz w:val="20"/>
                <w:szCs w:val="20"/>
              </w:rPr>
              <w:t>.</w:t>
            </w:r>
          </w:p>
          <w:p w14:paraId="443D52E4" w14:textId="3A5AF423" w:rsidR="00AE4974" w:rsidRPr="0093559C" w:rsidRDefault="00EB349A" w:rsidP="0093559C">
            <w:pPr>
              <w:pStyle w:val="Normaalweb"/>
              <w:spacing w:before="0" w:beforeAutospacing="0" w:after="0" w:afterAutospacing="0"/>
              <w:rPr>
                <w:rFonts w:ascii="Trebuchet MS" w:hAnsi="Trebuchet MS" w:cstheme="minorHAnsi"/>
                <w:bCs/>
                <w:sz w:val="18"/>
                <w:szCs w:val="18"/>
              </w:rPr>
            </w:pPr>
            <w:r w:rsidRPr="00EB349A">
              <w:rPr>
                <w:rFonts w:ascii="Trebuchet MS" w:hAnsi="Trebuchet MS" w:cstheme="minorHAnsi"/>
                <w:b/>
                <w:sz w:val="18"/>
                <w:szCs w:val="18"/>
              </w:rPr>
              <w:t>Hans Achterhuis</w:t>
            </w:r>
            <w:r w:rsidRPr="00EB349A">
              <w:rPr>
                <w:rFonts w:ascii="Trebuchet MS" w:hAnsi="Trebuchet MS" w:cstheme="minorHAnsi"/>
                <w:bCs/>
                <w:sz w:val="18"/>
                <w:szCs w:val="18"/>
              </w:rPr>
              <w:t xml:space="preserve"> is filosoof en werd in 2012 de eerste Denker des Vaderlands. </w:t>
            </w:r>
            <w:r>
              <w:rPr>
                <w:rFonts w:ascii="Trebuchet MS" w:hAnsi="Trebuchet MS" w:cstheme="minorHAnsi"/>
                <w:bCs/>
                <w:sz w:val="18"/>
                <w:szCs w:val="18"/>
              </w:rPr>
              <w:t xml:space="preserve">Hij schreef </w:t>
            </w:r>
            <w:r w:rsidRPr="00EB349A">
              <w:rPr>
                <w:rFonts w:ascii="Trebuchet MS" w:hAnsi="Trebuchet MS" w:cstheme="minorHAnsi"/>
                <w:bCs/>
                <w:sz w:val="18"/>
                <w:szCs w:val="18"/>
              </w:rPr>
              <w:t xml:space="preserve"> veel boeken </w:t>
            </w:r>
            <w:r>
              <w:rPr>
                <w:rFonts w:ascii="Trebuchet MS" w:hAnsi="Trebuchet MS" w:cstheme="minorHAnsi"/>
                <w:bCs/>
                <w:sz w:val="18"/>
                <w:szCs w:val="18"/>
              </w:rPr>
              <w:t>waaronder</w:t>
            </w:r>
            <w:r w:rsidRPr="00EB349A">
              <w:rPr>
                <w:rFonts w:ascii="Trebuchet MS" w:hAnsi="Trebuchet MS" w:cstheme="minorHAnsi"/>
                <w:bCs/>
                <w:sz w:val="18"/>
                <w:szCs w:val="18"/>
              </w:rPr>
              <w:t xml:space="preserve"> het boekje </w:t>
            </w:r>
            <w:r w:rsidRPr="00EB349A">
              <w:rPr>
                <w:rFonts w:ascii="Trebuchet MS" w:hAnsi="Trebuchet MS" w:cstheme="minorHAnsi"/>
                <w:bCs/>
                <w:i/>
                <w:iCs/>
                <w:sz w:val="18"/>
                <w:szCs w:val="18"/>
              </w:rPr>
              <w:t>De meent, een vitale utopie</w:t>
            </w:r>
            <w:r w:rsidRPr="00EB349A">
              <w:rPr>
                <w:rFonts w:ascii="Trebuchet MS" w:hAnsi="Trebuchet MS" w:cstheme="minorHAnsi"/>
                <w:bCs/>
                <w:sz w:val="18"/>
                <w:szCs w:val="18"/>
              </w:rPr>
              <w:t xml:space="preserve"> voor uitgeverij De Meent.</w:t>
            </w:r>
          </w:p>
        </w:tc>
        <w:tc>
          <w:tcPr>
            <w:tcW w:w="7780" w:type="dxa"/>
            <w:shd w:val="clear" w:color="auto" w:fill="auto"/>
          </w:tcPr>
          <w:p w14:paraId="1CF22717" w14:textId="77777777" w:rsidR="00774A53" w:rsidRPr="00804A8F" w:rsidRDefault="00774A53" w:rsidP="00774A53">
            <w:pPr>
              <w:jc w:val="center"/>
              <w:rPr>
                <w:rFonts w:ascii="Trebuchet MS" w:hAnsi="Trebuchet MS"/>
                <w:b/>
                <w:sz w:val="24"/>
                <w:szCs w:val="24"/>
              </w:rPr>
            </w:pPr>
            <w:r w:rsidRPr="00804A8F">
              <w:rPr>
                <w:rFonts w:ascii="Trebuchet MS" w:hAnsi="Trebuchet MS"/>
                <w:b/>
                <w:sz w:val="24"/>
                <w:szCs w:val="24"/>
              </w:rPr>
              <w:t xml:space="preserve">‘Waarde(n)vol samenleven’ 2024-2025 </w:t>
            </w:r>
          </w:p>
          <w:p w14:paraId="7FA1DE66" w14:textId="10D26E35" w:rsidR="00526588" w:rsidRPr="002F4BA3" w:rsidRDefault="00526588" w:rsidP="007B2245">
            <w:pPr>
              <w:jc w:val="center"/>
              <w:rPr>
                <w:rFonts w:ascii="Trebuchet MS" w:hAnsi="Trebuchet MS"/>
                <w:b/>
              </w:rPr>
            </w:pPr>
          </w:p>
          <w:p w14:paraId="2A7188C2" w14:textId="5E4788D4" w:rsidR="00ED05F0" w:rsidRDefault="00C166A8" w:rsidP="007B2245">
            <w:pPr>
              <w:rPr>
                <w:rFonts w:ascii="Trebuchet MS" w:hAnsi="Trebuchet MS" w:cstheme="minorHAnsi"/>
                <w:b/>
                <w:sz w:val="20"/>
                <w:szCs w:val="20"/>
              </w:rPr>
            </w:pPr>
            <w:r>
              <w:rPr>
                <w:rFonts w:ascii="Trebuchet MS" w:hAnsi="Trebuchet MS" w:cstheme="minorHAnsi"/>
                <w:b/>
                <w:sz w:val="20"/>
                <w:szCs w:val="20"/>
              </w:rPr>
              <w:t>16</w:t>
            </w:r>
            <w:r w:rsidR="00D9784E" w:rsidRPr="00D9784E">
              <w:rPr>
                <w:rFonts w:ascii="Trebuchet MS" w:hAnsi="Trebuchet MS" w:cstheme="minorHAnsi"/>
                <w:b/>
                <w:sz w:val="20"/>
                <w:szCs w:val="20"/>
              </w:rPr>
              <w:t xml:space="preserve"> februari 202</w:t>
            </w:r>
            <w:r>
              <w:rPr>
                <w:rFonts w:ascii="Trebuchet MS" w:hAnsi="Trebuchet MS" w:cstheme="minorHAnsi"/>
                <w:b/>
                <w:sz w:val="20"/>
                <w:szCs w:val="20"/>
              </w:rPr>
              <w:t>5</w:t>
            </w:r>
            <w:r w:rsidR="0027721B" w:rsidRPr="00D9784E">
              <w:rPr>
                <w:rFonts w:ascii="Trebuchet MS" w:hAnsi="Trebuchet MS" w:cstheme="minorHAnsi"/>
                <w:b/>
                <w:sz w:val="20"/>
                <w:szCs w:val="20"/>
              </w:rPr>
              <w:t xml:space="preserve">  </w:t>
            </w:r>
            <w:r w:rsidR="009E148C">
              <w:rPr>
                <w:rFonts w:ascii="Trebuchet MS" w:hAnsi="Trebuchet MS" w:cstheme="minorHAnsi"/>
                <w:b/>
                <w:sz w:val="20"/>
                <w:szCs w:val="20"/>
              </w:rPr>
              <w:t xml:space="preserve">   </w:t>
            </w:r>
            <w:r w:rsidR="002F4BA3">
              <w:rPr>
                <w:rFonts w:ascii="Trebuchet MS" w:hAnsi="Trebuchet MS" w:cstheme="minorHAnsi"/>
                <w:b/>
                <w:sz w:val="20"/>
                <w:szCs w:val="20"/>
              </w:rPr>
              <w:t xml:space="preserve"> Presentatie</w:t>
            </w:r>
            <w:r w:rsidR="002F4BA3" w:rsidRPr="00D9784E">
              <w:rPr>
                <w:rFonts w:ascii="Trebuchet MS" w:hAnsi="Trebuchet MS" w:cstheme="minorHAnsi"/>
                <w:b/>
                <w:sz w:val="20"/>
                <w:szCs w:val="20"/>
              </w:rPr>
              <w:t xml:space="preserve"> </w:t>
            </w:r>
            <w:r w:rsidR="00D9784E" w:rsidRPr="00D9784E">
              <w:rPr>
                <w:rFonts w:ascii="Trebuchet MS" w:hAnsi="Trebuchet MS" w:cstheme="minorHAnsi"/>
                <w:b/>
                <w:sz w:val="20"/>
                <w:szCs w:val="20"/>
              </w:rPr>
              <w:t xml:space="preserve">door </w:t>
            </w:r>
            <w:r w:rsidR="002F2B84">
              <w:rPr>
                <w:rFonts w:ascii="Trebuchet MS" w:hAnsi="Trebuchet MS" w:cstheme="minorHAnsi"/>
                <w:b/>
                <w:sz w:val="20"/>
                <w:szCs w:val="20"/>
              </w:rPr>
              <w:t>Ronald van Raak</w:t>
            </w:r>
          </w:p>
          <w:p w14:paraId="66536886" w14:textId="0A748771" w:rsidR="00EE107F" w:rsidRPr="00EE107F" w:rsidRDefault="00EE107F" w:rsidP="00EE107F">
            <w:pPr>
              <w:jc w:val="center"/>
              <w:rPr>
                <w:rFonts w:ascii="Trebuchet MS" w:hAnsi="Trebuchet MS" w:cstheme="minorHAnsi"/>
                <w:b/>
                <w:i/>
                <w:iCs/>
                <w:sz w:val="20"/>
                <w:szCs w:val="20"/>
              </w:rPr>
            </w:pPr>
            <w:r w:rsidRPr="00EE107F">
              <w:rPr>
                <w:rFonts w:ascii="Trebuchet MS" w:hAnsi="Trebuchet MS" w:cstheme="minorHAnsi"/>
                <w:b/>
                <w:i/>
                <w:iCs/>
                <w:sz w:val="20"/>
                <w:szCs w:val="20"/>
              </w:rPr>
              <w:t>i.s.m. het Erasmusgenootschap</w:t>
            </w:r>
          </w:p>
          <w:p w14:paraId="7FDDECA2" w14:textId="6098542A" w:rsidR="00C50ACB" w:rsidRPr="00B65675" w:rsidRDefault="0027721B" w:rsidP="007B2245">
            <w:pPr>
              <w:rPr>
                <w:rFonts w:ascii="Trebuchet MS" w:hAnsi="Trebuchet MS"/>
                <w:b/>
                <w:sz w:val="16"/>
                <w:szCs w:val="16"/>
              </w:rPr>
            </w:pPr>
            <w:r w:rsidRPr="00B65675">
              <w:rPr>
                <w:rFonts w:ascii="Trebuchet MS" w:hAnsi="Trebuchet MS" w:cstheme="minorHAnsi"/>
                <w:b/>
                <w:sz w:val="16"/>
                <w:szCs w:val="16"/>
              </w:rPr>
              <w:t xml:space="preserve">      </w:t>
            </w:r>
          </w:p>
          <w:p w14:paraId="6C6B4391" w14:textId="337DDC5C" w:rsidR="0027721B" w:rsidRDefault="00C166A8" w:rsidP="00C166A8">
            <w:pPr>
              <w:rPr>
                <w:rFonts w:ascii="Trebuchet MS" w:hAnsi="Trebuchet MS" w:cstheme="minorHAnsi"/>
                <w:b/>
                <w:bCs/>
                <w:sz w:val="20"/>
                <w:szCs w:val="20"/>
              </w:rPr>
            </w:pPr>
            <w:r>
              <w:rPr>
                <w:rFonts w:ascii="Trebuchet MS" w:hAnsi="Trebuchet MS" w:cstheme="minorHAnsi"/>
                <w:b/>
                <w:bCs/>
                <w:sz w:val="20"/>
                <w:szCs w:val="20"/>
              </w:rPr>
              <w:t xml:space="preserve">                      </w:t>
            </w:r>
            <w:r w:rsidR="00D9784E">
              <w:rPr>
                <w:rFonts w:ascii="Trebuchet MS" w:hAnsi="Trebuchet MS" w:cstheme="minorHAnsi"/>
                <w:b/>
                <w:bCs/>
                <w:sz w:val="20"/>
                <w:szCs w:val="20"/>
              </w:rPr>
              <w:t>‘</w:t>
            </w:r>
            <w:r w:rsidR="005A76DF" w:rsidRPr="005A76DF">
              <w:rPr>
                <w:rFonts w:ascii="Trebuchet MS" w:hAnsi="Trebuchet MS" w:cstheme="minorHAnsi"/>
                <w:b/>
                <w:bCs/>
                <w:sz w:val="20"/>
                <w:szCs w:val="20"/>
              </w:rPr>
              <w:t>Erasmus: eigenzinnig zoeken naar gedeelde waarden</w:t>
            </w:r>
            <w:r w:rsidR="00D9784E">
              <w:rPr>
                <w:rFonts w:ascii="Trebuchet MS" w:hAnsi="Trebuchet MS" w:cstheme="minorHAnsi"/>
                <w:b/>
                <w:bCs/>
                <w:sz w:val="20"/>
                <w:szCs w:val="20"/>
              </w:rPr>
              <w:t>’</w:t>
            </w:r>
          </w:p>
          <w:p w14:paraId="32992D1F" w14:textId="77777777" w:rsidR="00ED05F0" w:rsidRPr="00B65675" w:rsidRDefault="00ED05F0" w:rsidP="00D9784E">
            <w:pPr>
              <w:jc w:val="center"/>
              <w:rPr>
                <w:rFonts w:ascii="Trebuchet MS" w:hAnsi="Trebuchet MS" w:cstheme="minorHAnsi"/>
                <w:b/>
                <w:bCs/>
                <w:sz w:val="16"/>
                <w:szCs w:val="16"/>
              </w:rPr>
            </w:pPr>
          </w:p>
          <w:p w14:paraId="1F492DDA" w14:textId="14292759" w:rsidR="002F2B84" w:rsidRPr="002F3479" w:rsidRDefault="005A76DF" w:rsidP="00ED05F0">
            <w:pPr>
              <w:rPr>
                <w:rFonts w:ascii="Trebuchet MS" w:hAnsi="Trebuchet MS" w:cstheme="minorHAnsi"/>
                <w:sz w:val="20"/>
                <w:szCs w:val="20"/>
              </w:rPr>
            </w:pPr>
            <w:r w:rsidRPr="002F3479">
              <w:rPr>
                <w:rFonts w:ascii="Trebuchet MS" w:hAnsi="Trebuchet MS" w:cstheme="minorHAnsi"/>
                <w:sz w:val="20"/>
                <w:szCs w:val="20"/>
              </w:rPr>
              <w:t xml:space="preserve">De politiek leidt tot polarisatie, de samenleving lijkt te verharden en de omgang tussen mensen wordt moeilijker. Erasmus leerde hoe mensen zelf moesten nadenken en kritisch moesten zijn, maar altijd met de nodige humor en zelfrelativering. Zijn filosofie kan ons helpen om flinke discussies te voeren en elkaar toch beter te leren begrijpen. Een denken waarin het individu centraal staat maar dat leidt tot gemeenschapszin. Omdat we onze dwaasheid en eigenzinnigheid met elkaar delen.  </w:t>
            </w:r>
          </w:p>
          <w:p w14:paraId="784D3EA5" w14:textId="10D7714D" w:rsidR="00ED05F0" w:rsidRPr="002F2B84" w:rsidRDefault="005A76DF" w:rsidP="00ED05F0">
            <w:pPr>
              <w:rPr>
                <w:rFonts w:ascii="Trebuchet MS" w:hAnsi="Trebuchet MS" w:cstheme="minorHAnsi"/>
                <w:sz w:val="18"/>
                <w:szCs w:val="18"/>
              </w:rPr>
            </w:pPr>
            <w:r>
              <w:rPr>
                <w:rFonts w:ascii="Trebuchet MS" w:hAnsi="Trebuchet MS" w:cstheme="minorHAnsi"/>
                <w:b/>
                <w:bCs/>
                <w:sz w:val="18"/>
                <w:szCs w:val="18"/>
              </w:rPr>
              <w:t>R</w:t>
            </w:r>
            <w:r w:rsidR="002F2B84">
              <w:rPr>
                <w:rFonts w:ascii="Trebuchet MS" w:hAnsi="Trebuchet MS" w:cstheme="minorHAnsi"/>
                <w:b/>
                <w:bCs/>
                <w:sz w:val="18"/>
                <w:szCs w:val="18"/>
              </w:rPr>
              <w:t xml:space="preserve">onald van Raak </w:t>
            </w:r>
            <w:r w:rsidR="002F2B84" w:rsidRPr="002F2B84">
              <w:rPr>
                <w:rFonts w:ascii="Trebuchet MS" w:hAnsi="Trebuchet MS" w:cstheme="minorHAnsi"/>
                <w:sz w:val="18"/>
                <w:szCs w:val="18"/>
              </w:rPr>
              <w:t>is</w:t>
            </w:r>
            <w:r>
              <w:rPr>
                <w:rFonts w:ascii="Trebuchet MS" w:hAnsi="Trebuchet MS" w:cstheme="minorHAnsi"/>
                <w:sz w:val="18"/>
                <w:szCs w:val="18"/>
              </w:rPr>
              <w:t xml:space="preserve"> </w:t>
            </w:r>
            <w:r w:rsidRPr="005A76DF">
              <w:rPr>
                <w:rFonts w:ascii="Trebuchet MS" w:hAnsi="Trebuchet MS" w:cstheme="minorHAnsi"/>
                <w:sz w:val="18"/>
                <w:szCs w:val="18"/>
              </w:rPr>
              <w:t>hoogleraar Erasmiaanse waarden aan de Erasmus Universiteit Rotterdam en als raadslid verbonden aan de Raad voor het Openbaar Bestuur (ROB).</w:t>
            </w:r>
          </w:p>
          <w:p w14:paraId="53F72800" w14:textId="77777777" w:rsidR="002F2B84" w:rsidRPr="005A76DF" w:rsidRDefault="002F2B84" w:rsidP="00ED05F0">
            <w:pPr>
              <w:rPr>
                <w:rFonts w:ascii="Trebuchet MS" w:eastAsia="Times New Roman" w:hAnsi="Trebuchet MS" w:cstheme="minorHAnsi"/>
                <w:b/>
                <w:bCs/>
                <w:color w:val="000000"/>
                <w:sz w:val="28"/>
                <w:szCs w:val="28"/>
              </w:rPr>
            </w:pPr>
          </w:p>
          <w:p w14:paraId="4EF183AC" w14:textId="60CD0E51" w:rsidR="002F2B84" w:rsidRPr="005A76DF" w:rsidRDefault="002F2B84" w:rsidP="002F2B84">
            <w:pPr>
              <w:contextualSpacing/>
              <w:rPr>
                <w:rFonts w:ascii="Trebuchet MS" w:hAnsi="Trebuchet MS"/>
                <w:b/>
                <w:bCs/>
                <w:sz w:val="20"/>
                <w:szCs w:val="20"/>
              </w:rPr>
            </w:pPr>
            <w:r w:rsidRPr="005A76DF">
              <w:rPr>
                <w:rFonts w:ascii="Trebuchet MS" w:hAnsi="Trebuchet MS"/>
                <w:b/>
                <w:bCs/>
                <w:sz w:val="20"/>
                <w:szCs w:val="20"/>
              </w:rPr>
              <w:t xml:space="preserve">16 maart 2025 </w:t>
            </w:r>
            <w:r w:rsidR="00C166A8" w:rsidRPr="005A76DF">
              <w:rPr>
                <w:rFonts w:ascii="Trebuchet MS" w:hAnsi="Trebuchet MS"/>
                <w:b/>
                <w:bCs/>
                <w:sz w:val="20"/>
                <w:szCs w:val="20"/>
              </w:rPr>
              <w:t xml:space="preserve">       </w:t>
            </w:r>
            <w:r w:rsidRPr="005A76DF">
              <w:rPr>
                <w:rFonts w:ascii="Trebuchet MS" w:hAnsi="Trebuchet MS"/>
                <w:b/>
                <w:bCs/>
                <w:sz w:val="20"/>
                <w:szCs w:val="20"/>
              </w:rPr>
              <w:t xml:space="preserve">Presentatie door Evelien Tonkens en </w:t>
            </w:r>
            <w:proofErr w:type="spellStart"/>
            <w:r w:rsidRPr="005A76DF">
              <w:rPr>
                <w:rFonts w:ascii="Trebuchet MS" w:hAnsi="Trebuchet MS"/>
                <w:b/>
                <w:bCs/>
                <w:sz w:val="20"/>
                <w:szCs w:val="20"/>
              </w:rPr>
              <w:t>Tsjalling</w:t>
            </w:r>
            <w:proofErr w:type="spellEnd"/>
            <w:r w:rsidRPr="005A76DF">
              <w:rPr>
                <w:rFonts w:ascii="Trebuchet MS" w:hAnsi="Trebuchet MS"/>
                <w:b/>
                <w:bCs/>
                <w:sz w:val="20"/>
                <w:szCs w:val="20"/>
              </w:rPr>
              <w:t xml:space="preserve"> Swierstra</w:t>
            </w:r>
          </w:p>
          <w:p w14:paraId="47A0EF33" w14:textId="77777777" w:rsidR="002F2B84" w:rsidRPr="005A76DF" w:rsidRDefault="002F2B84" w:rsidP="002F2B84">
            <w:pPr>
              <w:contextualSpacing/>
              <w:rPr>
                <w:rFonts w:ascii="Trebuchet MS" w:hAnsi="Trebuchet MS"/>
                <w:sz w:val="14"/>
                <w:szCs w:val="14"/>
              </w:rPr>
            </w:pPr>
          </w:p>
          <w:p w14:paraId="22553C0C" w14:textId="2A5E68AD" w:rsidR="002F2B84" w:rsidRPr="005A76DF" w:rsidRDefault="00C166A8" w:rsidP="002F2B84">
            <w:pPr>
              <w:spacing w:line="360" w:lineRule="auto"/>
              <w:ind w:firstLine="708"/>
              <w:contextualSpacing/>
              <w:rPr>
                <w:rFonts w:ascii="Trebuchet MS" w:hAnsi="Trebuchet MS"/>
                <w:sz w:val="20"/>
                <w:szCs w:val="20"/>
              </w:rPr>
            </w:pPr>
            <w:r w:rsidRPr="005A76DF">
              <w:rPr>
                <w:rFonts w:ascii="Trebuchet MS" w:hAnsi="Trebuchet MS"/>
                <w:b/>
                <w:bCs/>
                <w:sz w:val="20"/>
                <w:szCs w:val="20"/>
              </w:rPr>
              <w:t xml:space="preserve">                 </w:t>
            </w:r>
            <w:r w:rsidR="002F2B84" w:rsidRPr="005A76DF">
              <w:rPr>
                <w:rFonts w:ascii="Trebuchet MS" w:hAnsi="Trebuchet MS"/>
                <w:b/>
                <w:bCs/>
                <w:sz w:val="20"/>
                <w:szCs w:val="20"/>
              </w:rPr>
              <w:t>‘Voorbij vijandige polarisatie’</w:t>
            </w:r>
          </w:p>
          <w:p w14:paraId="500BF4A9" w14:textId="77777777" w:rsidR="009E148C" w:rsidRPr="005A76DF" w:rsidRDefault="009E148C" w:rsidP="009E148C">
            <w:pPr>
              <w:rPr>
                <w:rFonts w:ascii="Trebuchet MS" w:hAnsi="Trebuchet MS" w:cstheme="minorHAnsi"/>
                <w:b/>
                <w:sz w:val="10"/>
                <w:szCs w:val="10"/>
              </w:rPr>
            </w:pPr>
          </w:p>
          <w:p w14:paraId="75B5E59C" w14:textId="12CB6C4D" w:rsidR="009E148C" w:rsidRPr="005D0AA1" w:rsidRDefault="002F2B84" w:rsidP="009E148C">
            <w:pPr>
              <w:rPr>
                <w:rFonts w:ascii="Trebuchet MS" w:hAnsi="Trebuchet MS" w:cstheme="minorHAnsi"/>
                <w:sz w:val="20"/>
                <w:szCs w:val="20"/>
              </w:rPr>
            </w:pPr>
            <w:r w:rsidRPr="002F2B84">
              <w:rPr>
                <w:rFonts w:ascii="Trebuchet MS" w:hAnsi="Trebuchet MS" w:cstheme="minorHAnsi"/>
                <w:sz w:val="20"/>
                <w:szCs w:val="20"/>
              </w:rPr>
              <w:t>Vijandige politieke polarisatie in Nederland bedreigt de democratie. Er is een botsing tussen twee legitieme morele grondhoudingen: morele bijziendheid - zorg voor de eigen groep hier en nu, versus morele verziendheid - zorg voor vreemdelingen, en problemen ver weg en later. De noodzakelijke verbinding tussen beide morele perspectieven wordt bemoeilijkt door bedreiging van cruciale voorwaarden voor solidariteit. Om vijandige polarisatie te bestrijden moeten we die voorwaarden verbeteren.</w:t>
            </w:r>
          </w:p>
          <w:p w14:paraId="27FDE990" w14:textId="44CA8384" w:rsidR="009E148C" w:rsidRPr="002F2B84" w:rsidRDefault="002F2B84" w:rsidP="007B2245">
            <w:pPr>
              <w:rPr>
                <w:rFonts w:ascii="Trebuchet MS" w:hAnsi="Trebuchet MS"/>
                <w:bCs/>
                <w:sz w:val="16"/>
                <w:szCs w:val="16"/>
              </w:rPr>
            </w:pPr>
            <w:r w:rsidRPr="002F2B84">
              <w:rPr>
                <w:rFonts w:ascii="Trebuchet MS" w:hAnsi="Trebuchet MS" w:cstheme="minorHAnsi"/>
                <w:b/>
                <w:sz w:val="18"/>
                <w:szCs w:val="18"/>
              </w:rPr>
              <w:t xml:space="preserve">Evelien Tonkens </w:t>
            </w:r>
            <w:r w:rsidRPr="002F2B84">
              <w:rPr>
                <w:rFonts w:ascii="Trebuchet MS" w:hAnsi="Trebuchet MS" w:cstheme="minorHAnsi"/>
                <w:bCs/>
                <w:sz w:val="18"/>
                <w:szCs w:val="18"/>
              </w:rPr>
              <w:t>is socioloog en hoogleraar burgerschap.</w:t>
            </w:r>
            <w:r w:rsidRPr="002F2B84">
              <w:rPr>
                <w:rFonts w:ascii="Trebuchet MS" w:hAnsi="Trebuchet MS" w:cstheme="minorHAnsi"/>
                <w:b/>
                <w:sz w:val="18"/>
                <w:szCs w:val="18"/>
              </w:rPr>
              <w:t xml:space="preserve"> </w:t>
            </w:r>
            <w:proofErr w:type="spellStart"/>
            <w:r w:rsidRPr="002F2B84">
              <w:rPr>
                <w:rFonts w:ascii="Trebuchet MS" w:hAnsi="Trebuchet MS" w:cstheme="minorHAnsi"/>
                <w:b/>
                <w:sz w:val="18"/>
                <w:szCs w:val="18"/>
              </w:rPr>
              <w:t>Tsjalling</w:t>
            </w:r>
            <w:proofErr w:type="spellEnd"/>
            <w:r w:rsidRPr="002F2B84">
              <w:rPr>
                <w:rFonts w:ascii="Trebuchet MS" w:hAnsi="Trebuchet MS" w:cstheme="minorHAnsi"/>
                <w:b/>
                <w:sz w:val="18"/>
                <w:szCs w:val="18"/>
              </w:rPr>
              <w:t xml:space="preserve"> </w:t>
            </w:r>
            <w:proofErr w:type="spellStart"/>
            <w:r w:rsidRPr="002F2B84">
              <w:rPr>
                <w:rFonts w:ascii="Trebuchet MS" w:hAnsi="Trebuchet MS" w:cstheme="minorHAnsi"/>
                <w:b/>
                <w:sz w:val="18"/>
                <w:szCs w:val="18"/>
              </w:rPr>
              <w:t>Swierstra</w:t>
            </w:r>
            <w:proofErr w:type="spellEnd"/>
            <w:r w:rsidRPr="002F2B84">
              <w:rPr>
                <w:rFonts w:ascii="Trebuchet MS" w:hAnsi="Trebuchet MS" w:cstheme="minorHAnsi"/>
                <w:b/>
                <w:sz w:val="18"/>
                <w:szCs w:val="18"/>
              </w:rPr>
              <w:t xml:space="preserve"> </w:t>
            </w:r>
            <w:r w:rsidRPr="002F2B84">
              <w:rPr>
                <w:rFonts w:ascii="Trebuchet MS" w:hAnsi="Trebuchet MS" w:cstheme="minorHAnsi"/>
                <w:bCs/>
                <w:sz w:val="18"/>
                <w:szCs w:val="18"/>
              </w:rPr>
              <w:t>is hoogleraar filosofie. Hun beider nieuwste boek zal gaan over bestrijding van vijandige polarisatie.</w:t>
            </w:r>
          </w:p>
          <w:p w14:paraId="12DCA1CA" w14:textId="77777777" w:rsidR="00F44479" w:rsidRPr="005A76DF" w:rsidRDefault="00F44479" w:rsidP="007B2245">
            <w:pPr>
              <w:rPr>
                <w:rFonts w:ascii="Trebuchet MS" w:hAnsi="Trebuchet MS"/>
                <w:b/>
                <w:sz w:val="28"/>
                <w:szCs w:val="28"/>
              </w:rPr>
            </w:pPr>
          </w:p>
          <w:p w14:paraId="35378512" w14:textId="5B9D56C0" w:rsidR="006E54D1" w:rsidRPr="00ED05F0" w:rsidRDefault="00D9784E" w:rsidP="007B2245">
            <w:pPr>
              <w:rPr>
                <w:rFonts w:ascii="Trebuchet MS" w:hAnsi="Trebuchet MS" w:cstheme="minorHAnsi"/>
                <w:b/>
                <w:bCs/>
                <w:sz w:val="20"/>
                <w:szCs w:val="20"/>
              </w:rPr>
            </w:pPr>
            <w:r w:rsidRPr="00ED05F0">
              <w:rPr>
                <w:rFonts w:ascii="Trebuchet MS" w:hAnsi="Trebuchet MS"/>
                <w:b/>
                <w:sz w:val="20"/>
                <w:szCs w:val="20"/>
              </w:rPr>
              <w:t>1</w:t>
            </w:r>
            <w:r w:rsidR="00C166A8">
              <w:rPr>
                <w:rFonts w:ascii="Trebuchet MS" w:hAnsi="Trebuchet MS"/>
                <w:b/>
                <w:sz w:val="20"/>
                <w:szCs w:val="20"/>
              </w:rPr>
              <w:t>3</w:t>
            </w:r>
            <w:r w:rsidRPr="00ED05F0">
              <w:rPr>
                <w:rFonts w:ascii="Trebuchet MS" w:hAnsi="Trebuchet MS"/>
                <w:b/>
                <w:sz w:val="20"/>
                <w:szCs w:val="20"/>
              </w:rPr>
              <w:t xml:space="preserve"> april 202</w:t>
            </w:r>
            <w:r w:rsidR="00C166A8">
              <w:rPr>
                <w:rFonts w:ascii="Trebuchet MS" w:hAnsi="Trebuchet MS"/>
                <w:b/>
                <w:sz w:val="20"/>
                <w:szCs w:val="20"/>
              </w:rPr>
              <w:t>5</w:t>
            </w:r>
            <w:r w:rsidR="00ED05F0" w:rsidRPr="00ED05F0">
              <w:rPr>
                <w:rFonts w:ascii="Trebuchet MS" w:hAnsi="Trebuchet MS"/>
                <w:b/>
                <w:sz w:val="20"/>
                <w:szCs w:val="20"/>
              </w:rPr>
              <w:t xml:space="preserve">   </w:t>
            </w:r>
            <w:r w:rsidR="00C50ACB" w:rsidRPr="00ED05F0">
              <w:rPr>
                <w:rFonts w:ascii="Trebuchet MS" w:hAnsi="Trebuchet MS"/>
                <w:b/>
                <w:sz w:val="20"/>
                <w:szCs w:val="20"/>
              </w:rPr>
              <w:t xml:space="preserve"> </w:t>
            </w:r>
            <w:r w:rsidR="009E148C">
              <w:rPr>
                <w:rFonts w:ascii="Trebuchet MS" w:hAnsi="Trebuchet MS"/>
                <w:b/>
                <w:sz w:val="20"/>
                <w:szCs w:val="20"/>
              </w:rPr>
              <w:t xml:space="preserve">    </w:t>
            </w:r>
            <w:r w:rsidR="002F4BA3">
              <w:rPr>
                <w:rFonts w:ascii="Trebuchet MS" w:hAnsi="Trebuchet MS" w:cstheme="minorHAnsi"/>
                <w:b/>
                <w:sz w:val="20"/>
                <w:szCs w:val="20"/>
              </w:rPr>
              <w:t xml:space="preserve"> Presentatie</w:t>
            </w:r>
            <w:r w:rsidR="002F4BA3" w:rsidRPr="00ED05F0">
              <w:rPr>
                <w:rFonts w:ascii="Trebuchet MS" w:hAnsi="Trebuchet MS"/>
                <w:b/>
                <w:sz w:val="20"/>
                <w:szCs w:val="20"/>
              </w:rPr>
              <w:t xml:space="preserve"> </w:t>
            </w:r>
            <w:r w:rsidR="006E54D1" w:rsidRPr="00ED05F0">
              <w:rPr>
                <w:rFonts w:ascii="Trebuchet MS" w:hAnsi="Trebuchet MS"/>
                <w:b/>
                <w:sz w:val="20"/>
                <w:szCs w:val="20"/>
              </w:rPr>
              <w:t xml:space="preserve">door </w:t>
            </w:r>
            <w:r w:rsidRPr="00ED05F0">
              <w:rPr>
                <w:rFonts w:ascii="Trebuchet MS" w:hAnsi="Trebuchet MS" w:cstheme="minorHAnsi"/>
                <w:b/>
                <w:bCs/>
                <w:sz w:val="20"/>
                <w:szCs w:val="20"/>
              </w:rPr>
              <w:t>Nico Koning</w:t>
            </w:r>
            <w:r w:rsidR="006E54D1" w:rsidRPr="00ED05F0">
              <w:rPr>
                <w:rFonts w:ascii="Trebuchet MS" w:hAnsi="Trebuchet MS" w:cstheme="minorHAnsi"/>
                <w:b/>
                <w:bCs/>
                <w:sz w:val="20"/>
                <w:szCs w:val="20"/>
              </w:rPr>
              <w:t xml:space="preserve"> </w:t>
            </w:r>
          </w:p>
          <w:p w14:paraId="2DF8D058" w14:textId="77777777" w:rsidR="006E54D1" w:rsidRPr="000D3B6F" w:rsidRDefault="006E54D1" w:rsidP="007B2245">
            <w:pPr>
              <w:rPr>
                <w:rFonts w:ascii="Trebuchet MS" w:hAnsi="Trebuchet MS" w:cstheme="minorHAnsi"/>
                <w:bCs/>
                <w:sz w:val="16"/>
                <w:szCs w:val="16"/>
              </w:rPr>
            </w:pPr>
          </w:p>
          <w:p w14:paraId="3D5D7A6A" w14:textId="452A6E68" w:rsidR="006E54D1" w:rsidRDefault="00FF598C" w:rsidP="00FF598C">
            <w:pPr>
              <w:rPr>
                <w:rFonts w:ascii="Trebuchet MS" w:hAnsi="Trebuchet MS" w:cstheme="minorHAnsi"/>
                <w:b/>
                <w:bCs/>
                <w:sz w:val="20"/>
                <w:szCs w:val="20"/>
              </w:rPr>
            </w:pPr>
            <w:r>
              <w:rPr>
                <w:rFonts w:ascii="Trebuchet MS" w:hAnsi="Trebuchet MS" w:cstheme="minorHAnsi"/>
                <w:b/>
                <w:bCs/>
                <w:sz w:val="20"/>
                <w:szCs w:val="20"/>
              </w:rPr>
              <w:t xml:space="preserve">                           </w:t>
            </w:r>
            <w:r w:rsidR="006E54D1" w:rsidRPr="006E54D1">
              <w:rPr>
                <w:rFonts w:ascii="Trebuchet MS" w:hAnsi="Trebuchet MS" w:cstheme="minorHAnsi"/>
                <w:b/>
                <w:bCs/>
                <w:sz w:val="20"/>
                <w:szCs w:val="20"/>
              </w:rPr>
              <w:t>‘</w:t>
            </w:r>
            <w:r w:rsidR="00C166A8">
              <w:rPr>
                <w:rFonts w:ascii="Trebuchet MS" w:hAnsi="Trebuchet MS" w:cstheme="minorHAnsi"/>
                <w:b/>
                <w:bCs/>
                <w:sz w:val="20"/>
                <w:szCs w:val="20"/>
              </w:rPr>
              <w:t>Verbinding en bevrijding</w:t>
            </w:r>
            <w:r w:rsidR="00D9784E">
              <w:rPr>
                <w:rFonts w:ascii="Trebuchet MS" w:hAnsi="Trebuchet MS" w:cstheme="minorHAnsi"/>
                <w:b/>
                <w:bCs/>
                <w:sz w:val="20"/>
                <w:szCs w:val="20"/>
              </w:rPr>
              <w:t>’</w:t>
            </w:r>
          </w:p>
          <w:p w14:paraId="5F5F36FF" w14:textId="77777777" w:rsidR="00204C06" w:rsidRDefault="00204C06" w:rsidP="00751B25">
            <w:pPr>
              <w:rPr>
                <w:rFonts w:ascii="Trebuchet MS" w:hAnsi="Trebuchet MS" w:cstheme="minorHAnsi"/>
                <w:sz w:val="20"/>
                <w:szCs w:val="20"/>
              </w:rPr>
            </w:pPr>
          </w:p>
          <w:p w14:paraId="001E901B" w14:textId="77777777" w:rsidR="000D3B6F" w:rsidRDefault="00204C06" w:rsidP="00751B25">
            <w:pPr>
              <w:rPr>
                <w:rFonts w:ascii="Trebuchet MS" w:hAnsi="Trebuchet MS" w:cstheme="minorHAnsi"/>
                <w:sz w:val="18"/>
                <w:szCs w:val="18"/>
              </w:rPr>
            </w:pPr>
            <w:r>
              <w:rPr>
                <w:rFonts w:ascii="Trebuchet MS" w:hAnsi="Trebuchet MS" w:cstheme="minorHAnsi"/>
                <w:sz w:val="20"/>
                <w:szCs w:val="20"/>
              </w:rPr>
              <w:t xml:space="preserve">Welke waarden verbinden ons? In deze laatste presentatie van de serie worden kerngedachten samengevat uit de 5 voorgaande presentaties met op de achtergrond die vraag naar verbindende kernwaarden. Daarbij </w:t>
            </w:r>
            <w:r w:rsidR="0093559C">
              <w:rPr>
                <w:rFonts w:ascii="Trebuchet MS" w:hAnsi="Trebuchet MS" w:cstheme="minorHAnsi"/>
                <w:sz w:val="20"/>
                <w:szCs w:val="20"/>
              </w:rPr>
              <w:t>kijken we ook</w:t>
            </w:r>
            <w:r>
              <w:rPr>
                <w:rFonts w:ascii="Trebuchet MS" w:hAnsi="Trebuchet MS" w:cstheme="minorHAnsi"/>
                <w:sz w:val="20"/>
                <w:szCs w:val="20"/>
              </w:rPr>
              <w:t xml:space="preserve"> hoe die waarden zich verhouden tot de waarde van vrijheid. </w:t>
            </w:r>
            <w:r w:rsidR="0093559C">
              <w:rPr>
                <w:rFonts w:ascii="Trebuchet MS" w:hAnsi="Trebuchet MS" w:cstheme="minorHAnsi"/>
                <w:sz w:val="20"/>
                <w:szCs w:val="20"/>
              </w:rPr>
              <w:t>En in het licht daarvan stellen we de vraag hoe duurzaam de bevrijding van 80 jaar geleden was en onder welke voorwaarden we de verworven vrijheden kunnen behouden of misschien wel vergroten.</w:t>
            </w:r>
            <w:r w:rsidR="0027721B">
              <w:rPr>
                <w:rFonts w:ascii="Trebuchet MS" w:hAnsi="Trebuchet MS"/>
                <w:sz w:val="20"/>
                <w:szCs w:val="20"/>
              </w:rPr>
              <w:br/>
            </w:r>
            <w:r w:rsidR="006E54D1" w:rsidRPr="00ED05F0">
              <w:rPr>
                <w:rFonts w:ascii="Trebuchet MS" w:hAnsi="Trebuchet MS" w:cstheme="minorHAnsi"/>
                <w:b/>
                <w:bCs/>
                <w:sz w:val="18"/>
                <w:szCs w:val="18"/>
              </w:rPr>
              <w:t xml:space="preserve">Nico Koning </w:t>
            </w:r>
            <w:r w:rsidR="00D9784E" w:rsidRPr="00ED05F0">
              <w:rPr>
                <w:rFonts w:ascii="Trebuchet MS" w:hAnsi="Trebuchet MS" w:cstheme="minorHAnsi"/>
                <w:sz w:val="18"/>
                <w:szCs w:val="18"/>
              </w:rPr>
              <w:t xml:space="preserve">is andragoloog en doceerde filosofie en ethiek. Recent </w:t>
            </w:r>
            <w:r w:rsidR="006E54D1" w:rsidRPr="00ED05F0">
              <w:rPr>
                <w:rFonts w:ascii="Trebuchet MS" w:hAnsi="Trebuchet MS" w:cstheme="minorHAnsi"/>
                <w:sz w:val="18"/>
                <w:szCs w:val="18"/>
              </w:rPr>
              <w:t xml:space="preserve">publiceerde hij </w:t>
            </w:r>
            <w:r w:rsidR="00D9784E" w:rsidRPr="00ED05F0">
              <w:rPr>
                <w:rFonts w:ascii="Trebuchet MS" w:hAnsi="Trebuchet MS" w:cstheme="minorHAnsi"/>
                <w:sz w:val="18"/>
                <w:szCs w:val="18"/>
              </w:rPr>
              <w:t>het boek</w:t>
            </w:r>
            <w:r w:rsidR="006E54D1" w:rsidRPr="00ED05F0">
              <w:rPr>
                <w:rFonts w:ascii="Trebuchet MS" w:hAnsi="Trebuchet MS" w:cstheme="minorHAnsi"/>
                <w:sz w:val="18"/>
                <w:szCs w:val="18"/>
              </w:rPr>
              <w:t xml:space="preserve"> </w:t>
            </w:r>
            <w:r w:rsidR="00D9784E" w:rsidRPr="00ED05F0">
              <w:rPr>
                <w:rFonts w:ascii="Trebuchet MS" w:hAnsi="Trebuchet MS" w:cstheme="minorHAnsi"/>
                <w:i/>
                <w:sz w:val="18"/>
                <w:szCs w:val="18"/>
              </w:rPr>
              <w:t>De waarde van woede</w:t>
            </w:r>
            <w:r w:rsidR="006E54D1" w:rsidRPr="00ED05F0">
              <w:rPr>
                <w:rFonts w:ascii="Trebuchet MS" w:hAnsi="Trebuchet MS" w:cstheme="minorHAnsi"/>
                <w:sz w:val="18"/>
                <w:szCs w:val="18"/>
              </w:rPr>
              <w:t>.</w:t>
            </w:r>
          </w:p>
          <w:p w14:paraId="3CE0AFAF" w14:textId="5CF6D986" w:rsidR="008E1995" w:rsidRPr="00C50ACB" w:rsidRDefault="008E1995" w:rsidP="00751B25">
            <w:pPr>
              <w:rPr>
                <w:rFonts w:ascii="Trebuchet MS" w:hAnsi="Trebuchet MS" w:cs="Arial"/>
                <w:b/>
                <w:sz w:val="18"/>
                <w:szCs w:val="18"/>
              </w:rPr>
            </w:pPr>
          </w:p>
        </w:tc>
      </w:tr>
    </w:tbl>
    <w:p w14:paraId="303AE1B0" w14:textId="37C84D1F" w:rsidR="00D1527C" w:rsidRPr="006E54D1" w:rsidRDefault="00D1527C" w:rsidP="008E1995">
      <w:pPr>
        <w:rPr>
          <w:sz w:val="20"/>
          <w:szCs w:val="20"/>
        </w:rPr>
      </w:pPr>
    </w:p>
    <w:sectPr w:rsidR="00D1527C" w:rsidRPr="006E54D1" w:rsidSect="00162D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B708E"/>
    <w:multiLevelType w:val="multilevel"/>
    <w:tmpl w:val="6ABC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B53317"/>
    <w:multiLevelType w:val="hybridMultilevel"/>
    <w:tmpl w:val="72549C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18519239">
    <w:abstractNumId w:val="0"/>
  </w:num>
  <w:num w:numId="2" w16cid:durableId="130288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7C"/>
    <w:rsid w:val="000550F1"/>
    <w:rsid w:val="0007512F"/>
    <w:rsid w:val="00080DDB"/>
    <w:rsid w:val="00095D4A"/>
    <w:rsid w:val="000D2D29"/>
    <w:rsid w:val="000D3B6F"/>
    <w:rsid w:val="000D6DDE"/>
    <w:rsid w:val="000F18FD"/>
    <w:rsid w:val="001056D9"/>
    <w:rsid w:val="0011102C"/>
    <w:rsid w:val="00122FF7"/>
    <w:rsid w:val="00156231"/>
    <w:rsid w:val="00162D4E"/>
    <w:rsid w:val="001B1F27"/>
    <w:rsid w:val="001C307D"/>
    <w:rsid w:val="001E58C2"/>
    <w:rsid w:val="001E7135"/>
    <w:rsid w:val="00204C06"/>
    <w:rsid w:val="002270F9"/>
    <w:rsid w:val="00231944"/>
    <w:rsid w:val="0027721B"/>
    <w:rsid w:val="002B7B5C"/>
    <w:rsid w:val="002F2B84"/>
    <w:rsid w:val="002F3479"/>
    <w:rsid w:val="002F4BA3"/>
    <w:rsid w:val="00317782"/>
    <w:rsid w:val="00376A72"/>
    <w:rsid w:val="00377D1F"/>
    <w:rsid w:val="00383930"/>
    <w:rsid w:val="003A4B57"/>
    <w:rsid w:val="003B4F4B"/>
    <w:rsid w:val="003C5ABF"/>
    <w:rsid w:val="003D2DDB"/>
    <w:rsid w:val="003F0936"/>
    <w:rsid w:val="00446EFA"/>
    <w:rsid w:val="0047220D"/>
    <w:rsid w:val="004B1D7F"/>
    <w:rsid w:val="004B7EE9"/>
    <w:rsid w:val="004D13F1"/>
    <w:rsid w:val="00526588"/>
    <w:rsid w:val="00545521"/>
    <w:rsid w:val="0055072A"/>
    <w:rsid w:val="00565CC4"/>
    <w:rsid w:val="0057223F"/>
    <w:rsid w:val="005A5F3B"/>
    <w:rsid w:val="005A76DF"/>
    <w:rsid w:val="005D0AA1"/>
    <w:rsid w:val="00605EDC"/>
    <w:rsid w:val="00635163"/>
    <w:rsid w:val="00677A8F"/>
    <w:rsid w:val="006926D5"/>
    <w:rsid w:val="006E54D1"/>
    <w:rsid w:val="006E69D9"/>
    <w:rsid w:val="00720222"/>
    <w:rsid w:val="00751B25"/>
    <w:rsid w:val="00754A2E"/>
    <w:rsid w:val="00774A53"/>
    <w:rsid w:val="007A4845"/>
    <w:rsid w:val="007B2245"/>
    <w:rsid w:val="007B6355"/>
    <w:rsid w:val="007E61F7"/>
    <w:rsid w:val="00804A8F"/>
    <w:rsid w:val="0081643E"/>
    <w:rsid w:val="008469CB"/>
    <w:rsid w:val="00865EBC"/>
    <w:rsid w:val="008855EE"/>
    <w:rsid w:val="008A5190"/>
    <w:rsid w:val="008B036B"/>
    <w:rsid w:val="008E1995"/>
    <w:rsid w:val="00931480"/>
    <w:rsid w:val="00934341"/>
    <w:rsid w:val="0093559C"/>
    <w:rsid w:val="00947554"/>
    <w:rsid w:val="009677AF"/>
    <w:rsid w:val="009713CC"/>
    <w:rsid w:val="00992922"/>
    <w:rsid w:val="009B5FD9"/>
    <w:rsid w:val="009C4E13"/>
    <w:rsid w:val="009E148C"/>
    <w:rsid w:val="00A04A6E"/>
    <w:rsid w:val="00A177FE"/>
    <w:rsid w:val="00A36D3C"/>
    <w:rsid w:val="00A644A3"/>
    <w:rsid w:val="00A81DBF"/>
    <w:rsid w:val="00AA60BF"/>
    <w:rsid w:val="00AC3E07"/>
    <w:rsid w:val="00AE3F26"/>
    <w:rsid w:val="00AE4974"/>
    <w:rsid w:val="00B00AB8"/>
    <w:rsid w:val="00B1565E"/>
    <w:rsid w:val="00B35D67"/>
    <w:rsid w:val="00B37524"/>
    <w:rsid w:val="00B65675"/>
    <w:rsid w:val="00BA35EC"/>
    <w:rsid w:val="00BA77BD"/>
    <w:rsid w:val="00BE1D61"/>
    <w:rsid w:val="00BF4A39"/>
    <w:rsid w:val="00C166A8"/>
    <w:rsid w:val="00C24740"/>
    <w:rsid w:val="00C314DB"/>
    <w:rsid w:val="00C349CC"/>
    <w:rsid w:val="00C50ACB"/>
    <w:rsid w:val="00C84781"/>
    <w:rsid w:val="00C948C7"/>
    <w:rsid w:val="00CD796B"/>
    <w:rsid w:val="00D1400C"/>
    <w:rsid w:val="00D1527C"/>
    <w:rsid w:val="00D66164"/>
    <w:rsid w:val="00D74BB6"/>
    <w:rsid w:val="00D90B97"/>
    <w:rsid w:val="00D9784E"/>
    <w:rsid w:val="00DA7936"/>
    <w:rsid w:val="00DC30BF"/>
    <w:rsid w:val="00DD3BF6"/>
    <w:rsid w:val="00DE4EF0"/>
    <w:rsid w:val="00E23696"/>
    <w:rsid w:val="00E566A0"/>
    <w:rsid w:val="00E81879"/>
    <w:rsid w:val="00E87852"/>
    <w:rsid w:val="00EA716B"/>
    <w:rsid w:val="00EB349A"/>
    <w:rsid w:val="00EC6F23"/>
    <w:rsid w:val="00ED05F0"/>
    <w:rsid w:val="00ED7E73"/>
    <w:rsid w:val="00EE107F"/>
    <w:rsid w:val="00F00DAE"/>
    <w:rsid w:val="00F41666"/>
    <w:rsid w:val="00F416FE"/>
    <w:rsid w:val="00F44479"/>
    <w:rsid w:val="00F66FA9"/>
    <w:rsid w:val="00F761FF"/>
    <w:rsid w:val="00FC4B52"/>
    <w:rsid w:val="00FF5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0F42"/>
  <w15:chartTrackingRefBased/>
  <w15:docId w15:val="{82B36B07-3882-4DB5-8644-88FF6558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1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152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1527C"/>
    <w:rPr>
      <w:b/>
      <w:bCs/>
    </w:rPr>
  </w:style>
  <w:style w:type="paragraph" w:styleId="Ballontekst">
    <w:name w:val="Balloon Text"/>
    <w:basedOn w:val="Standaard"/>
    <w:link w:val="BallontekstChar"/>
    <w:uiPriority w:val="99"/>
    <w:semiHidden/>
    <w:unhideWhenUsed/>
    <w:rsid w:val="00DA79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7936"/>
    <w:rPr>
      <w:rFonts w:ascii="Segoe UI" w:hAnsi="Segoe UI" w:cs="Segoe UI"/>
      <w:sz w:val="18"/>
      <w:szCs w:val="18"/>
    </w:rPr>
  </w:style>
  <w:style w:type="paragraph" w:styleId="Geenafstand">
    <w:name w:val="No Spacing"/>
    <w:uiPriority w:val="1"/>
    <w:qFormat/>
    <w:rsid w:val="006926D5"/>
    <w:pPr>
      <w:spacing w:after="0" w:line="240" w:lineRule="auto"/>
    </w:pPr>
  </w:style>
  <w:style w:type="paragraph" w:styleId="Lijstalinea">
    <w:name w:val="List Paragraph"/>
    <w:basedOn w:val="Standaard"/>
    <w:uiPriority w:val="34"/>
    <w:qFormat/>
    <w:rsid w:val="00F44479"/>
    <w:pPr>
      <w:spacing w:line="256" w:lineRule="auto"/>
      <w:ind w:left="720"/>
      <w:contextualSpacing/>
    </w:pPr>
  </w:style>
  <w:style w:type="paragraph" w:customStyle="1" w:styleId="p2">
    <w:name w:val="p2"/>
    <w:basedOn w:val="Standaard"/>
    <w:rsid w:val="00947554"/>
    <w:pPr>
      <w:spacing w:before="100" w:beforeAutospacing="1" w:after="100" w:afterAutospacing="1" w:line="240" w:lineRule="auto"/>
    </w:pPr>
    <w:rPr>
      <w:rFonts w:ascii="Times New Roman" w:hAnsi="Times New Roman" w:cs="Times New Roman"/>
      <w:sz w:val="24"/>
      <w:szCs w:val="24"/>
      <w:lang w:eastAsia="nl-NL"/>
    </w:rPr>
  </w:style>
  <w:style w:type="character" w:customStyle="1" w:styleId="s2">
    <w:name w:val="s2"/>
    <w:basedOn w:val="Standaardalinea-lettertype"/>
    <w:rsid w:val="00947554"/>
  </w:style>
  <w:style w:type="character" w:styleId="Hyperlink">
    <w:name w:val="Hyperlink"/>
    <w:basedOn w:val="Standaardalinea-lettertype"/>
    <w:uiPriority w:val="99"/>
    <w:unhideWhenUsed/>
    <w:rsid w:val="009713CC"/>
    <w:rPr>
      <w:color w:val="0563C1" w:themeColor="hyperlink"/>
      <w:u w:val="single"/>
    </w:rPr>
  </w:style>
  <w:style w:type="character" w:styleId="GevolgdeHyperlink">
    <w:name w:val="FollowedHyperlink"/>
    <w:basedOn w:val="Standaardalinea-lettertype"/>
    <w:uiPriority w:val="99"/>
    <w:semiHidden/>
    <w:unhideWhenUsed/>
    <w:rsid w:val="00935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15517">
      <w:bodyDiv w:val="1"/>
      <w:marLeft w:val="0"/>
      <w:marRight w:val="0"/>
      <w:marTop w:val="0"/>
      <w:marBottom w:val="0"/>
      <w:divBdr>
        <w:top w:val="none" w:sz="0" w:space="0" w:color="auto"/>
        <w:left w:val="none" w:sz="0" w:space="0" w:color="auto"/>
        <w:bottom w:val="none" w:sz="0" w:space="0" w:color="auto"/>
        <w:right w:val="none" w:sz="0" w:space="0" w:color="auto"/>
      </w:divBdr>
    </w:div>
    <w:div w:id="1198809788">
      <w:bodyDiv w:val="1"/>
      <w:marLeft w:val="0"/>
      <w:marRight w:val="0"/>
      <w:marTop w:val="0"/>
      <w:marBottom w:val="0"/>
      <w:divBdr>
        <w:top w:val="none" w:sz="0" w:space="0" w:color="auto"/>
        <w:left w:val="none" w:sz="0" w:space="0" w:color="auto"/>
        <w:bottom w:val="none" w:sz="0" w:space="0" w:color="auto"/>
        <w:right w:val="none" w:sz="0" w:space="0" w:color="auto"/>
      </w:divBdr>
    </w:div>
    <w:div w:id="1250311137">
      <w:bodyDiv w:val="1"/>
      <w:marLeft w:val="0"/>
      <w:marRight w:val="0"/>
      <w:marTop w:val="0"/>
      <w:marBottom w:val="0"/>
      <w:divBdr>
        <w:top w:val="none" w:sz="0" w:space="0" w:color="auto"/>
        <w:left w:val="none" w:sz="0" w:space="0" w:color="auto"/>
        <w:bottom w:val="none" w:sz="0" w:space="0" w:color="auto"/>
        <w:right w:val="none" w:sz="0" w:space="0" w:color="auto"/>
      </w:divBdr>
    </w:div>
    <w:div w:id="13176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nietenconvent.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1028</Words>
  <Characters>5660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Horssen</dc:creator>
  <cp:keywords/>
  <dc:description/>
  <cp:lastModifiedBy>nico koning</cp:lastModifiedBy>
  <cp:revision>2</cp:revision>
  <cp:lastPrinted>2023-11-16T16:38:00Z</cp:lastPrinted>
  <dcterms:created xsi:type="dcterms:W3CDTF">2024-07-29T17:54:00Z</dcterms:created>
  <dcterms:modified xsi:type="dcterms:W3CDTF">2024-07-29T17:54:00Z</dcterms:modified>
</cp:coreProperties>
</file>